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E7B" w:rsidRPr="00936E60" w:rsidRDefault="0041282C" w:rsidP="00E86E7B">
      <w:pPr>
        <w:pStyle w:val="CRCoverPage"/>
        <w:tabs>
          <w:tab w:val="left" w:pos="7980"/>
          <w:tab w:val="right" w:pos="9639"/>
        </w:tabs>
        <w:spacing w:after="0"/>
        <w:rPr>
          <w:noProof/>
          <w:sz w:val="24"/>
        </w:rPr>
      </w:pPr>
      <w:bookmarkStart w:id="0" w:name="_Toc193024528"/>
      <w:r>
        <w:rPr>
          <w:noProof/>
          <w:sz w:val="24"/>
        </w:rPr>
        <w:t>3GPP TSG-RAN</w:t>
      </w:r>
      <w:r w:rsidR="000D7CE8">
        <w:rPr>
          <w:noProof/>
          <w:sz w:val="24"/>
        </w:rPr>
        <w:t xml:space="preserve"> WG2 Meeting #124</w:t>
      </w:r>
      <w:r w:rsidR="00E86E7B" w:rsidRPr="00E86E7B">
        <w:rPr>
          <w:noProof/>
          <w:sz w:val="24"/>
        </w:rPr>
        <w:tab/>
      </w:r>
      <w:r w:rsidR="00E86E7B" w:rsidRPr="00E86E7B">
        <w:rPr>
          <w:b/>
          <w:i/>
          <w:noProof/>
          <w:sz w:val="28"/>
          <w:lang w:eastAsia="zh-CN"/>
        </w:rPr>
        <w:fldChar w:fldCharType="begin"/>
      </w:r>
      <w:r w:rsidR="00E86E7B" w:rsidRPr="00E86E7B">
        <w:rPr>
          <w:b/>
          <w:i/>
          <w:noProof/>
          <w:sz w:val="28"/>
          <w:lang w:eastAsia="zh-CN"/>
        </w:rPr>
        <w:instrText xml:space="preserve"> DOCPROPERTY  Tdoc#  \* MERGEFORMAT </w:instrText>
      </w:r>
      <w:r w:rsidR="00E86E7B" w:rsidRPr="00E86E7B">
        <w:rPr>
          <w:b/>
          <w:i/>
          <w:noProof/>
          <w:sz w:val="28"/>
          <w:lang w:eastAsia="zh-CN"/>
        </w:rPr>
        <w:fldChar w:fldCharType="separate"/>
      </w:r>
      <w:r w:rsidR="00E86E7B" w:rsidRPr="00E86E7B">
        <w:rPr>
          <w:b/>
          <w:i/>
          <w:noProof/>
          <w:sz w:val="28"/>
          <w:lang w:eastAsia="zh-CN"/>
        </w:rPr>
        <w:t>R2-23</w:t>
      </w:r>
      <w:r w:rsidR="00E86E7B" w:rsidRPr="00E86E7B">
        <w:rPr>
          <w:b/>
          <w:i/>
          <w:noProof/>
          <w:sz w:val="28"/>
          <w:lang w:eastAsia="zh-CN"/>
        </w:rPr>
        <w:fldChar w:fldCharType="end"/>
      </w:r>
      <w:r w:rsidR="000D7CE8">
        <w:rPr>
          <w:b/>
          <w:i/>
          <w:noProof/>
          <w:sz w:val="28"/>
          <w:lang w:eastAsia="zh-CN"/>
        </w:rPr>
        <w:t>11992</w:t>
      </w:r>
    </w:p>
    <w:p w:rsidR="00E86E7B" w:rsidRPr="00D41438" w:rsidRDefault="000D7CE8" w:rsidP="00D41438">
      <w:pPr>
        <w:pStyle w:val="CRCoverPage"/>
        <w:outlineLvl w:val="0"/>
        <w:rPr>
          <w:rFonts w:eastAsia="宋体"/>
          <w:noProof/>
          <w:sz w:val="24"/>
          <w:lang w:eastAsia="zh-CN"/>
        </w:rPr>
      </w:pPr>
      <w:r w:rsidRPr="000D7CE8">
        <w:rPr>
          <w:rFonts w:eastAsia="宋体"/>
          <w:noProof/>
          <w:sz w:val="24"/>
          <w:lang w:eastAsia="zh-CN"/>
        </w:rPr>
        <w:t>Chicago, USA, Nov. 13th – 17th, 2023</w:t>
      </w:r>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DA211A">
        <w:rPr>
          <w:rFonts w:ascii="Arial" w:eastAsia="宋体" w:hAnsi="Arial"/>
          <w:sz w:val="24"/>
          <w:lang w:eastAsia="zh-CN"/>
        </w:rPr>
        <w:t>7</w:t>
      </w:r>
      <w:r w:rsidR="008021A9">
        <w:rPr>
          <w:rFonts w:ascii="Arial" w:eastAsia="宋体" w:hAnsi="Arial" w:hint="eastAsia"/>
          <w:sz w:val="24"/>
          <w:lang w:eastAsia="zh-CN"/>
        </w:rPr>
        <w:t>.</w:t>
      </w:r>
      <w:r w:rsidR="00490CD7">
        <w:rPr>
          <w:rFonts w:ascii="Arial" w:eastAsia="宋体" w:hAnsi="Arial"/>
          <w:sz w:val="24"/>
          <w:lang w:eastAsia="zh-CN"/>
        </w:rPr>
        <w:t>9.4</w:t>
      </w:r>
    </w:p>
    <w:p w:rsidR="002B1180" w:rsidRPr="001A1BC6"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sidRPr="001A1BC6">
        <w:rPr>
          <w:rFonts w:ascii="Arial" w:hAnsi="Arial"/>
          <w:sz w:val="24"/>
        </w:rPr>
        <w:t>China Telecom</w:t>
      </w:r>
    </w:p>
    <w:p w:rsidR="002B1180" w:rsidRPr="005745B2" w:rsidRDefault="002B1180" w:rsidP="002B1180">
      <w:pPr>
        <w:tabs>
          <w:tab w:val="left" w:pos="1985"/>
        </w:tabs>
        <w:spacing w:afterLines="100" w:after="240"/>
        <w:ind w:left="1980" w:hanging="1980"/>
        <w:rPr>
          <w:rFonts w:ascii="Arial" w:eastAsia="宋体" w:hAnsi="Arial" w:cs="Arial"/>
          <w:sz w:val="24"/>
          <w:szCs w:val="24"/>
          <w:lang w:eastAsia="zh-CN"/>
        </w:rPr>
      </w:pPr>
      <w:r w:rsidRPr="001A1BC6">
        <w:rPr>
          <w:rFonts w:ascii="Arial" w:hAnsi="Arial"/>
          <w:b/>
          <w:sz w:val="24"/>
        </w:rPr>
        <w:t>Title:</w:t>
      </w:r>
      <w:r w:rsidRPr="001A1BC6">
        <w:rPr>
          <w:rFonts w:ascii="Arial" w:hAnsi="Arial"/>
          <w:sz w:val="24"/>
        </w:rPr>
        <w:tab/>
      </w:r>
      <w:r w:rsidR="001C6265" w:rsidRPr="001A1BC6">
        <w:rPr>
          <w:rFonts w:ascii="Arial" w:hAnsi="Arial"/>
          <w:sz w:val="24"/>
        </w:rPr>
        <w:t>Discussion</w:t>
      </w:r>
      <w:r w:rsidR="001A1BC6">
        <w:rPr>
          <w:rFonts w:ascii="Arial" w:hAnsi="Arial"/>
          <w:sz w:val="24"/>
        </w:rPr>
        <w:t xml:space="preserve"> on </w:t>
      </w:r>
      <w:r w:rsidR="00590EC3">
        <w:rPr>
          <w:rFonts w:ascii="Arial" w:hAnsi="Arial"/>
          <w:sz w:val="24"/>
        </w:rPr>
        <w:t>user</w:t>
      </w:r>
      <w:r w:rsidR="000D7CE8">
        <w:rPr>
          <w:rFonts w:ascii="Arial" w:hAnsi="Arial"/>
          <w:sz w:val="24"/>
        </w:rPr>
        <w:t xml:space="preserve"> plane remaining</w:t>
      </w:r>
      <w:r w:rsidR="001A1BC6" w:rsidRPr="001A1BC6">
        <w:rPr>
          <w:rFonts w:ascii="Arial" w:hAnsi="Arial"/>
          <w:sz w:val="24"/>
        </w:rPr>
        <w:t xml:space="preserve"> </w:t>
      </w:r>
      <w:r w:rsidR="001B1322" w:rsidRPr="001A1BC6">
        <w:rPr>
          <w:rFonts w:ascii="Arial" w:hAnsi="Arial"/>
          <w:sz w:val="24"/>
        </w:rPr>
        <w:t xml:space="preserve">issues of </w:t>
      </w:r>
      <w:r w:rsidR="00AD0FFB" w:rsidRPr="001A1BC6">
        <w:rPr>
          <w:rFonts w:ascii="Arial" w:hAnsi="Arial"/>
          <w:sz w:val="24"/>
        </w:rPr>
        <w:t xml:space="preserve">multi-path </w:t>
      </w:r>
      <w:r w:rsidR="00753834" w:rsidRPr="001A1BC6">
        <w:rPr>
          <w:rFonts w:ascii="Arial" w:hAnsi="Arial"/>
          <w:sz w:val="24"/>
        </w:rPr>
        <w:t>relaying</w:t>
      </w:r>
    </w:p>
    <w:p w:rsidR="002B1180" w:rsidRPr="00EA4073" w:rsidRDefault="002B1180" w:rsidP="002B1180">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r w:rsidR="00DA0D31" w:rsidRPr="00DA0D31">
        <w:rPr>
          <w:rFonts w:ascii="Arial" w:eastAsia="宋体" w:hAnsi="Arial" w:cs="Arial"/>
          <w:sz w:val="24"/>
          <w:szCs w:val="24"/>
          <w:lang w:eastAsia="zh-CN"/>
        </w:rPr>
        <w:t>NR_SL_relay_enh-Core</w:t>
      </w:r>
    </w:p>
    <w:p w:rsidR="007720EE"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AB6F06" w:rsidRPr="00AB6F06" w:rsidRDefault="00D91F13" w:rsidP="007E129C">
      <w:pPr>
        <w:jc w:val="both"/>
        <w:rPr>
          <w:rFonts w:eastAsia="宋体"/>
          <w:kern w:val="2"/>
          <w:sz w:val="20"/>
          <w:lang w:eastAsia="zh-CN"/>
        </w:rPr>
      </w:pPr>
      <w:r>
        <w:rPr>
          <w:rFonts w:eastAsia="宋体"/>
          <w:kern w:val="2"/>
          <w:sz w:val="20"/>
          <w:lang w:eastAsia="zh-CN"/>
        </w:rPr>
        <w:t xml:space="preserve">In </w:t>
      </w:r>
      <w:r w:rsidR="00173950" w:rsidRPr="00AB6F06">
        <w:rPr>
          <w:rFonts w:eastAsia="宋体"/>
          <w:kern w:val="2"/>
          <w:sz w:val="20"/>
          <w:lang w:eastAsia="zh-CN"/>
        </w:rPr>
        <w:t>last</w:t>
      </w:r>
      <w:r w:rsidR="00831AEB">
        <w:rPr>
          <w:rFonts w:eastAsia="宋体"/>
          <w:kern w:val="2"/>
          <w:sz w:val="20"/>
          <w:lang w:eastAsia="zh-CN"/>
        </w:rPr>
        <w:t xml:space="preserve"> few</w:t>
      </w:r>
      <w:r w:rsidR="00173950" w:rsidRPr="00AB6F06">
        <w:rPr>
          <w:rFonts w:eastAsia="宋体"/>
          <w:kern w:val="2"/>
          <w:sz w:val="20"/>
          <w:lang w:eastAsia="zh-CN"/>
        </w:rPr>
        <w:t xml:space="preserve"> RAN2 meeting</w:t>
      </w:r>
      <w:r w:rsidR="00831AEB">
        <w:rPr>
          <w:rFonts w:eastAsia="宋体"/>
          <w:kern w:val="2"/>
          <w:sz w:val="20"/>
          <w:lang w:eastAsia="zh-CN"/>
        </w:rPr>
        <w:t>s</w:t>
      </w:r>
      <w:r w:rsidR="00173950" w:rsidRPr="00AB6F06">
        <w:rPr>
          <w:rFonts w:eastAsia="宋体"/>
          <w:kern w:val="2"/>
          <w:sz w:val="20"/>
          <w:lang w:eastAsia="zh-CN"/>
        </w:rPr>
        <w:t xml:space="preserve">, </w:t>
      </w:r>
      <w:r w:rsidR="00DA211A">
        <w:rPr>
          <w:rFonts w:eastAsia="宋体"/>
          <w:kern w:val="2"/>
          <w:sz w:val="20"/>
          <w:lang w:eastAsia="zh-CN"/>
        </w:rPr>
        <w:t>multi-path relaying</w:t>
      </w:r>
      <w:r w:rsidR="00DA211A" w:rsidRPr="00DA211A">
        <w:rPr>
          <w:rFonts w:eastAsia="宋体"/>
          <w:kern w:val="2"/>
          <w:sz w:val="20"/>
          <w:lang w:eastAsia="zh-CN"/>
        </w:rPr>
        <w:t xml:space="preserve"> related issues have been widely discussed and much progress has been made. However, there are still some open is</w:t>
      </w:r>
      <w:r w:rsidR="0026693D">
        <w:rPr>
          <w:rFonts w:eastAsia="宋体"/>
          <w:kern w:val="2"/>
          <w:sz w:val="20"/>
          <w:lang w:eastAsia="zh-CN"/>
        </w:rPr>
        <w:t xml:space="preserve">sues </w:t>
      </w:r>
      <w:r w:rsidR="002076FC">
        <w:rPr>
          <w:rFonts w:eastAsia="宋体"/>
          <w:kern w:val="2"/>
          <w:sz w:val="20"/>
          <w:lang w:eastAsia="zh-CN"/>
        </w:rPr>
        <w:t>and stage-3 details</w:t>
      </w:r>
      <w:r w:rsidR="0026693D">
        <w:rPr>
          <w:rFonts w:eastAsia="宋体"/>
          <w:kern w:val="2"/>
          <w:sz w:val="20"/>
          <w:lang w:eastAsia="zh-CN"/>
        </w:rPr>
        <w:t xml:space="preserve"> left for further discussion</w:t>
      </w:r>
      <w:r w:rsidR="00D27C0D" w:rsidRPr="00D27C0D">
        <w:rPr>
          <w:rFonts w:eastAsia="宋体"/>
          <w:kern w:val="2"/>
          <w:sz w:val="20"/>
          <w:lang w:eastAsia="zh-CN"/>
        </w:rPr>
        <w:t>, for both scenarios 1 and 2.</w:t>
      </w:r>
      <w:r w:rsidR="002F408E">
        <w:rPr>
          <w:rFonts w:eastAsia="宋体"/>
          <w:kern w:val="2"/>
          <w:sz w:val="20"/>
          <w:lang w:eastAsia="zh-CN"/>
        </w:rPr>
        <w:t xml:space="preserve"> </w:t>
      </w:r>
    </w:p>
    <w:p w:rsidR="00826483" w:rsidRDefault="007E129C" w:rsidP="0040309C">
      <w:pPr>
        <w:spacing w:before="100"/>
        <w:jc w:val="both"/>
        <w:rPr>
          <w:rFonts w:eastAsia="宋体"/>
          <w:kern w:val="2"/>
          <w:sz w:val="20"/>
          <w:lang w:eastAsia="zh-CN"/>
        </w:rPr>
      </w:pPr>
      <w:r w:rsidRPr="00A9272C">
        <w:rPr>
          <w:rFonts w:eastAsia="宋体" w:hint="eastAsia"/>
          <w:kern w:val="2"/>
          <w:sz w:val="20"/>
          <w:lang w:eastAsia="zh-CN"/>
        </w:rPr>
        <w:t xml:space="preserve">In this contribution, we would like to share our opinions on </w:t>
      </w:r>
      <w:r w:rsidR="00520AEC" w:rsidRPr="00A9272C">
        <w:rPr>
          <w:rFonts w:eastAsia="宋体"/>
          <w:kern w:val="2"/>
          <w:sz w:val="20"/>
          <w:lang w:eastAsia="zh-CN"/>
        </w:rPr>
        <w:t xml:space="preserve">the </w:t>
      </w:r>
      <w:r w:rsidR="009D744C">
        <w:rPr>
          <w:rFonts w:eastAsia="宋体"/>
          <w:kern w:val="2"/>
          <w:sz w:val="20"/>
          <w:lang w:eastAsia="zh-CN"/>
        </w:rPr>
        <w:t xml:space="preserve">following </w:t>
      </w:r>
      <w:r w:rsidR="0014467F">
        <w:rPr>
          <w:rFonts w:eastAsia="宋体"/>
          <w:kern w:val="2"/>
          <w:sz w:val="20"/>
          <w:lang w:eastAsia="zh-CN"/>
        </w:rPr>
        <w:t>user</w:t>
      </w:r>
      <w:r w:rsidR="001A1BC6">
        <w:rPr>
          <w:rFonts w:eastAsia="宋体"/>
          <w:kern w:val="2"/>
          <w:sz w:val="20"/>
          <w:lang w:eastAsia="zh-CN"/>
        </w:rPr>
        <w:t xml:space="preserve"> plane </w:t>
      </w:r>
      <w:r w:rsidR="00FC2DA1">
        <w:rPr>
          <w:rFonts w:eastAsia="宋体"/>
          <w:kern w:val="2"/>
          <w:sz w:val="20"/>
          <w:lang w:eastAsia="zh-CN"/>
        </w:rPr>
        <w:t>open</w:t>
      </w:r>
      <w:r w:rsidR="00520AEC" w:rsidRPr="00A9272C">
        <w:rPr>
          <w:rFonts w:eastAsia="宋体"/>
          <w:kern w:val="2"/>
          <w:sz w:val="20"/>
          <w:lang w:eastAsia="zh-CN"/>
        </w:rPr>
        <w:t xml:space="preserve"> issues</w:t>
      </w:r>
      <w:r w:rsidR="009D744C">
        <w:rPr>
          <w:rFonts w:eastAsia="宋体"/>
          <w:kern w:val="2"/>
          <w:sz w:val="20"/>
          <w:lang w:eastAsia="zh-CN"/>
        </w:rPr>
        <w:t xml:space="preserve"> based on the a</w:t>
      </w:r>
      <w:r w:rsidR="00342A43">
        <w:rPr>
          <w:rFonts w:eastAsia="宋体"/>
          <w:kern w:val="2"/>
          <w:sz w:val="20"/>
          <w:lang w:eastAsia="zh-CN"/>
        </w:rPr>
        <w:t>greements reached in previous RAN2 meetings</w:t>
      </w:r>
      <w:r w:rsidR="009D744C">
        <w:rPr>
          <w:rFonts w:eastAsia="宋体"/>
          <w:kern w:val="2"/>
          <w:sz w:val="20"/>
          <w:lang w:eastAsia="zh-CN"/>
        </w:rPr>
        <w:t>.</w:t>
      </w:r>
    </w:p>
    <w:p w:rsidR="00F7597A" w:rsidRDefault="005D2497" w:rsidP="005D2497">
      <w:pPr>
        <w:pStyle w:val="a8"/>
        <w:numPr>
          <w:ilvl w:val="0"/>
          <w:numId w:val="12"/>
        </w:numPr>
        <w:spacing w:before="100"/>
        <w:ind w:firstLineChars="0"/>
        <w:jc w:val="both"/>
        <w:rPr>
          <w:rFonts w:eastAsia="宋体"/>
          <w:kern w:val="2"/>
          <w:sz w:val="20"/>
          <w:lang w:eastAsia="zh-CN"/>
        </w:rPr>
      </w:pPr>
      <w:r w:rsidRPr="005D2497">
        <w:rPr>
          <w:rFonts w:eastAsia="宋体"/>
          <w:kern w:val="2"/>
          <w:sz w:val="20"/>
          <w:lang w:eastAsia="zh-CN"/>
        </w:rPr>
        <w:t>Whether CA duplication is applied to the direct path of the remote UE</w:t>
      </w:r>
      <w:r w:rsidR="00514416">
        <w:rPr>
          <w:rFonts w:eastAsia="宋体"/>
          <w:kern w:val="2"/>
          <w:sz w:val="20"/>
          <w:lang w:eastAsia="zh-CN"/>
        </w:rPr>
        <w:t xml:space="preserve"> or the Uu link of the relay UE</w:t>
      </w:r>
      <w:r w:rsidRPr="005D2497">
        <w:rPr>
          <w:rFonts w:eastAsia="宋体"/>
          <w:kern w:val="2"/>
          <w:sz w:val="20"/>
          <w:lang w:eastAsia="zh-CN"/>
        </w:rPr>
        <w:t>.</w:t>
      </w:r>
    </w:p>
    <w:p w:rsidR="00514416" w:rsidRPr="005D2497" w:rsidRDefault="00514416" w:rsidP="00514416">
      <w:pPr>
        <w:pStyle w:val="a8"/>
        <w:numPr>
          <w:ilvl w:val="0"/>
          <w:numId w:val="12"/>
        </w:numPr>
        <w:spacing w:before="100"/>
        <w:ind w:firstLineChars="0"/>
        <w:jc w:val="both"/>
        <w:rPr>
          <w:rFonts w:eastAsia="宋体"/>
          <w:kern w:val="2"/>
          <w:sz w:val="20"/>
          <w:lang w:eastAsia="zh-CN"/>
        </w:rPr>
      </w:pPr>
      <w:r w:rsidRPr="00514416">
        <w:rPr>
          <w:rFonts w:eastAsia="宋体"/>
          <w:kern w:val="2"/>
          <w:sz w:val="20"/>
          <w:lang w:eastAsia="zh-CN"/>
        </w:rPr>
        <w:t>Activation/Deactivation</w:t>
      </w:r>
      <w:r>
        <w:rPr>
          <w:rFonts w:eastAsia="宋体"/>
          <w:kern w:val="2"/>
          <w:sz w:val="20"/>
          <w:lang w:eastAsia="zh-CN"/>
        </w:rPr>
        <w:t xml:space="preserve"> of </w:t>
      </w:r>
      <w:r w:rsidRPr="00514416">
        <w:rPr>
          <w:rFonts w:eastAsia="宋体"/>
          <w:kern w:val="2"/>
          <w:sz w:val="20"/>
          <w:lang w:eastAsia="zh-CN"/>
        </w:rPr>
        <w:t>PDCP duplication</w:t>
      </w:r>
      <w:r w:rsidR="00374B25">
        <w:rPr>
          <w:rFonts w:eastAsia="宋体"/>
          <w:kern w:val="2"/>
          <w:sz w:val="20"/>
          <w:lang w:eastAsia="zh-CN"/>
        </w:rPr>
        <w:t>.</w:t>
      </w:r>
    </w:p>
    <w:p w:rsidR="007720EE" w:rsidRDefault="007720EE" w:rsidP="007720EE">
      <w:pPr>
        <w:pStyle w:val="1"/>
        <w:numPr>
          <w:ilvl w:val="0"/>
          <w:numId w:val="3"/>
        </w:numPr>
        <w:rPr>
          <w:rFonts w:eastAsia="宋体"/>
          <w:lang w:eastAsia="zh-CN"/>
        </w:rPr>
      </w:pPr>
      <w:r w:rsidRPr="000D3833">
        <w:t>Discussion</w:t>
      </w:r>
    </w:p>
    <w:p w:rsidR="00B23C08" w:rsidRPr="005D2497" w:rsidRDefault="005D2497" w:rsidP="005D2497">
      <w:pPr>
        <w:pStyle w:val="2"/>
      </w:pPr>
      <w:r w:rsidRPr="005D2497">
        <w:t>Whether CA duplication is applied to the remote</w:t>
      </w:r>
      <w:r w:rsidR="007840DC">
        <w:t>/relay UE</w:t>
      </w:r>
    </w:p>
    <w:p w:rsidR="00310487" w:rsidRDefault="008A3867" w:rsidP="00173950">
      <w:pPr>
        <w:jc w:val="both"/>
        <w:rPr>
          <w:rFonts w:eastAsia="宋体"/>
          <w:sz w:val="20"/>
          <w:lang w:eastAsia="zh-CN"/>
        </w:rPr>
      </w:pPr>
      <w:r>
        <w:rPr>
          <w:rFonts w:eastAsia="宋体"/>
          <w:sz w:val="20"/>
          <w:lang w:eastAsia="zh-CN"/>
        </w:rPr>
        <w:t xml:space="preserve">In order to </w:t>
      </w:r>
      <w:r w:rsidRPr="008A3867">
        <w:rPr>
          <w:rFonts w:eastAsia="宋体"/>
          <w:sz w:val="20"/>
          <w:lang w:eastAsia="zh-CN"/>
        </w:rPr>
        <w:t>provide en</w:t>
      </w:r>
      <w:r>
        <w:rPr>
          <w:rFonts w:eastAsia="宋体"/>
          <w:sz w:val="20"/>
          <w:lang w:eastAsia="zh-CN"/>
        </w:rPr>
        <w:t xml:space="preserve">hanced user data </w:t>
      </w:r>
      <w:r w:rsidRPr="008A3867">
        <w:rPr>
          <w:rFonts w:eastAsia="宋体"/>
          <w:sz w:val="20"/>
          <w:lang w:eastAsia="zh-CN"/>
        </w:rPr>
        <w:t>reliability compared to a single link</w:t>
      </w:r>
      <w:r>
        <w:rPr>
          <w:rFonts w:eastAsia="宋体"/>
          <w:sz w:val="20"/>
          <w:lang w:eastAsia="zh-CN"/>
        </w:rPr>
        <w:t>,</w:t>
      </w:r>
      <w:r w:rsidR="00B341D7">
        <w:rPr>
          <w:rFonts w:eastAsia="宋体"/>
          <w:sz w:val="20"/>
          <w:lang w:eastAsia="zh-CN"/>
        </w:rPr>
        <w:t xml:space="preserve"> packet</w:t>
      </w:r>
      <w:r>
        <w:rPr>
          <w:rFonts w:eastAsia="宋体"/>
          <w:sz w:val="20"/>
          <w:lang w:eastAsia="zh-CN"/>
        </w:rPr>
        <w:t xml:space="preserve"> duplication is support in multi-path relaying scenarios.</w:t>
      </w:r>
      <w:r w:rsidR="00310487">
        <w:rPr>
          <w:rFonts w:eastAsia="宋体"/>
          <w:sz w:val="20"/>
          <w:lang w:eastAsia="zh-CN"/>
        </w:rPr>
        <w:t xml:space="preserve"> In previous RAN2 meeting, RAN2 has reached the following agreement.</w:t>
      </w:r>
    </w:p>
    <w:p w:rsidR="00310487" w:rsidRPr="00582701" w:rsidRDefault="00310487" w:rsidP="00310487">
      <w:pPr>
        <w:pStyle w:val="Doc-text2"/>
        <w:pBdr>
          <w:top w:val="single" w:sz="4" w:space="1" w:color="auto"/>
          <w:left w:val="single" w:sz="4" w:space="4" w:color="auto"/>
          <w:bottom w:val="single" w:sz="4" w:space="1" w:color="auto"/>
          <w:right w:val="single" w:sz="4" w:space="4" w:color="auto"/>
        </w:pBdr>
        <w:ind w:left="783"/>
        <w:rPr>
          <w:b/>
          <w:sz w:val="18"/>
          <w:szCs w:val="18"/>
          <w:u w:val="single"/>
        </w:rPr>
      </w:pPr>
      <w:r w:rsidRPr="00582701">
        <w:rPr>
          <w:b/>
          <w:sz w:val="18"/>
          <w:szCs w:val="18"/>
          <w:u w:val="single"/>
        </w:rPr>
        <w:t>Agreement:</w:t>
      </w:r>
    </w:p>
    <w:p w:rsidR="00310487" w:rsidRPr="00582701" w:rsidRDefault="00310487" w:rsidP="00310487">
      <w:pPr>
        <w:pStyle w:val="Doc-text2"/>
        <w:pBdr>
          <w:top w:val="single" w:sz="4" w:space="1" w:color="auto"/>
          <w:left w:val="single" w:sz="4" w:space="4" w:color="auto"/>
          <w:bottom w:val="single" w:sz="4" w:space="1" w:color="auto"/>
          <w:right w:val="single" w:sz="4" w:space="4" w:color="auto"/>
        </w:pBdr>
        <w:ind w:left="783"/>
        <w:rPr>
          <w:sz w:val="18"/>
          <w:szCs w:val="18"/>
        </w:rPr>
      </w:pPr>
      <w:r w:rsidRPr="00310487">
        <w:rPr>
          <w:sz w:val="18"/>
          <w:szCs w:val="18"/>
        </w:rPr>
        <w:t>For Scenario-1/2, PDCP duplication of DRB is controlled by legacy Duplication Activation/Deactivation MAC CE and Duplication RLC Activation/Deactivation MAC CE delivered via direct path.</w:t>
      </w:r>
    </w:p>
    <w:p w:rsidR="00604F5B" w:rsidRDefault="00D01387" w:rsidP="00173950">
      <w:pPr>
        <w:jc w:val="both"/>
        <w:rPr>
          <w:rFonts w:eastAsia="宋体"/>
          <w:sz w:val="20"/>
          <w:lang w:eastAsia="zh-CN"/>
        </w:rPr>
      </w:pPr>
      <w:r>
        <w:rPr>
          <w:rFonts w:eastAsia="宋体"/>
          <w:sz w:val="20"/>
          <w:lang w:eastAsia="zh-CN"/>
        </w:rPr>
        <w:t>To reuse the legacy duplication mechanism, it is better to further clarify whether legacy CA duplication is applied to the remote/relay UE in multi-path scenarios.</w:t>
      </w:r>
    </w:p>
    <w:p w:rsidR="008137C0" w:rsidRDefault="008137C0" w:rsidP="008137C0">
      <w:pPr>
        <w:jc w:val="both"/>
        <w:rPr>
          <w:rFonts w:eastAsia="宋体"/>
          <w:sz w:val="20"/>
          <w:lang w:eastAsia="zh-CN"/>
        </w:rPr>
      </w:pPr>
      <w:r>
        <w:rPr>
          <w:rFonts w:eastAsia="宋体"/>
          <w:sz w:val="20"/>
          <w:lang w:eastAsia="zh-CN"/>
        </w:rPr>
        <w:t xml:space="preserve">Regarding whether CA duplication is applied to the Uu link of the </w:t>
      </w:r>
      <w:r w:rsidR="00BD5273">
        <w:rPr>
          <w:rFonts w:eastAsia="宋体"/>
          <w:sz w:val="20"/>
          <w:lang w:eastAsia="zh-CN"/>
        </w:rPr>
        <w:t xml:space="preserve">relay UE, we </w:t>
      </w:r>
      <w:r>
        <w:rPr>
          <w:rFonts w:eastAsia="宋体"/>
          <w:sz w:val="20"/>
          <w:lang w:eastAsia="zh-CN"/>
        </w:rPr>
        <w:t>think it is not needed at least for the indirect path data from</w:t>
      </w:r>
      <w:r w:rsidR="00BD5273">
        <w:rPr>
          <w:rFonts w:eastAsia="宋体" w:hint="eastAsia"/>
          <w:sz w:val="20"/>
          <w:lang w:eastAsia="zh-CN"/>
        </w:rPr>
        <w:t>/</w:t>
      </w:r>
      <w:r w:rsidR="00BD5273">
        <w:rPr>
          <w:rFonts w:eastAsia="宋体"/>
          <w:sz w:val="20"/>
          <w:lang w:eastAsia="zh-CN"/>
        </w:rPr>
        <w:t>to</w:t>
      </w:r>
      <w:r>
        <w:rPr>
          <w:rFonts w:eastAsia="宋体"/>
          <w:sz w:val="20"/>
          <w:lang w:eastAsia="zh-CN"/>
        </w:rPr>
        <w:t xml:space="preserve"> the remote UE. If high reliability is required for the use</w:t>
      </w:r>
      <w:r w:rsidR="00BD5273">
        <w:rPr>
          <w:rFonts w:eastAsia="宋体"/>
          <w:sz w:val="20"/>
          <w:lang w:eastAsia="zh-CN"/>
        </w:rPr>
        <w:t xml:space="preserve">r data from the remote UE, the </w:t>
      </w:r>
      <w:r>
        <w:rPr>
          <w:rFonts w:eastAsia="宋体"/>
          <w:sz w:val="20"/>
          <w:lang w:eastAsia="zh-CN"/>
        </w:rPr>
        <w:t>duplication of direct path and indirect path of the remote UE could be used.</w:t>
      </w:r>
      <w:r>
        <w:rPr>
          <w:rFonts w:eastAsia="宋体"/>
          <w:sz w:val="20"/>
          <w:lang w:eastAsia="zh-CN"/>
        </w:rPr>
        <w:t xml:space="preserve"> Thus, we suggest only supporting one leg in the indirect path for MP duplication in this release.</w:t>
      </w:r>
    </w:p>
    <w:p w:rsidR="008137C0" w:rsidRPr="00DB3FAA" w:rsidRDefault="008137C0" w:rsidP="003405D6">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1</w:t>
      </w:r>
      <w:r w:rsidRPr="00A9272C">
        <w:rPr>
          <w:rFonts w:eastAsia="宋体" w:hint="eastAsia"/>
          <w:b/>
          <w:kern w:val="2"/>
          <w:sz w:val="20"/>
          <w:lang w:eastAsia="zh-CN"/>
        </w:rPr>
        <w:t>:</w:t>
      </w:r>
      <w:r w:rsidRPr="00A9272C">
        <w:rPr>
          <w:b/>
          <w:sz w:val="20"/>
        </w:rPr>
        <w:t xml:space="preserve"> </w:t>
      </w:r>
      <w:r w:rsidR="003405D6">
        <w:rPr>
          <w:b/>
          <w:sz w:val="20"/>
        </w:rPr>
        <w:t xml:space="preserve">CA duplication is not </w:t>
      </w:r>
      <w:r>
        <w:rPr>
          <w:b/>
          <w:sz w:val="20"/>
        </w:rPr>
        <w:t>applied to the Uu link of the relay UE</w:t>
      </w:r>
      <w:r w:rsidR="008661D9">
        <w:rPr>
          <w:b/>
          <w:sz w:val="20"/>
        </w:rPr>
        <w:t xml:space="preserve"> for the remote UE traffic</w:t>
      </w:r>
      <w:r>
        <w:rPr>
          <w:b/>
          <w:sz w:val="20"/>
        </w:rPr>
        <w:t>.</w:t>
      </w:r>
      <w:r w:rsidR="003405D6">
        <w:rPr>
          <w:b/>
          <w:sz w:val="20"/>
        </w:rPr>
        <w:t xml:space="preserve"> </w:t>
      </w:r>
      <w:r w:rsidR="003405D6">
        <w:rPr>
          <w:b/>
          <w:sz w:val="20"/>
        </w:rPr>
        <w:t>Only one leg is allowed in the indirect path</w:t>
      </w:r>
      <w:r w:rsidR="003405D6">
        <w:rPr>
          <w:b/>
          <w:sz w:val="20"/>
        </w:rPr>
        <w:t xml:space="preserve"> for MP duplication.</w:t>
      </w:r>
    </w:p>
    <w:p w:rsidR="006F787D" w:rsidRDefault="000D3F57" w:rsidP="00173950">
      <w:pPr>
        <w:jc w:val="both"/>
        <w:rPr>
          <w:rFonts w:eastAsia="宋体"/>
          <w:sz w:val="20"/>
          <w:lang w:eastAsia="zh-CN"/>
        </w:rPr>
      </w:pPr>
      <w:r>
        <w:rPr>
          <w:rFonts w:eastAsia="宋体"/>
          <w:sz w:val="20"/>
          <w:lang w:eastAsia="zh-CN"/>
        </w:rPr>
        <w:t>Regarding whether CA duplication</w:t>
      </w:r>
      <w:r w:rsidR="00B00D0F">
        <w:rPr>
          <w:rFonts w:eastAsia="宋体"/>
          <w:sz w:val="20"/>
          <w:lang w:eastAsia="zh-CN"/>
        </w:rPr>
        <w:t xml:space="preserve"> is applied to the remote UE, we </w:t>
      </w:r>
      <w:r w:rsidR="00FD5DDC">
        <w:rPr>
          <w:rFonts w:eastAsia="宋体"/>
          <w:sz w:val="20"/>
          <w:lang w:eastAsia="zh-CN"/>
        </w:rPr>
        <w:t xml:space="preserve">also </w:t>
      </w:r>
      <w:r w:rsidR="00B00D0F">
        <w:rPr>
          <w:rFonts w:eastAsia="宋体"/>
          <w:sz w:val="20"/>
          <w:lang w:eastAsia="zh-CN"/>
        </w:rPr>
        <w:t xml:space="preserve">think it is not necessary to have </w:t>
      </w:r>
      <w:r w:rsidR="00A9438C">
        <w:rPr>
          <w:rFonts w:eastAsia="宋体"/>
          <w:sz w:val="20"/>
          <w:lang w:eastAsia="zh-CN"/>
        </w:rPr>
        <w:t xml:space="preserve">such </w:t>
      </w:r>
      <w:r w:rsidR="00B00D0F">
        <w:rPr>
          <w:rFonts w:eastAsia="宋体"/>
          <w:sz w:val="20"/>
          <w:lang w:eastAsia="zh-CN"/>
        </w:rPr>
        <w:t>double duplication. If CA duplication is configured or enabled in Uu link of the remote UE, then there is no need to further configure duplication for multi-path relaying.</w:t>
      </w:r>
      <w:r w:rsidR="004C3F42">
        <w:rPr>
          <w:rFonts w:eastAsia="宋体"/>
          <w:sz w:val="20"/>
          <w:lang w:eastAsia="zh-CN"/>
        </w:rPr>
        <w:t xml:space="preserve"> </w:t>
      </w:r>
      <w:r w:rsidR="00FD5DDC">
        <w:rPr>
          <w:rFonts w:eastAsia="宋体"/>
          <w:sz w:val="20"/>
          <w:lang w:eastAsia="zh-CN"/>
        </w:rPr>
        <w:t xml:space="preserve">Besides, the following agreement was </w:t>
      </w:r>
      <w:r w:rsidR="00FD5DDC">
        <w:rPr>
          <w:rFonts w:eastAsia="宋体"/>
          <w:sz w:val="20"/>
          <w:lang w:eastAsia="zh-CN"/>
        </w:rPr>
        <w:t xml:space="preserve">achieved </w:t>
      </w:r>
      <w:r w:rsidR="00FD5DDC">
        <w:rPr>
          <w:rFonts w:eastAsia="宋体"/>
          <w:sz w:val="20"/>
          <w:lang w:eastAsia="zh-CN"/>
        </w:rPr>
        <w:t>in RAN2#119.</w:t>
      </w:r>
    </w:p>
    <w:p w:rsidR="00FD5DDC" w:rsidRPr="00582701" w:rsidRDefault="00FD5DDC" w:rsidP="00FD5DDC">
      <w:pPr>
        <w:pStyle w:val="Doc-text2"/>
        <w:pBdr>
          <w:top w:val="single" w:sz="4" w:space="1" w:color="auto"/>
          <w:left w:val="single" w:sz="4" w:space="4" w:color="auto"/>
          <w:bottom w:val="single" w:sz="4" w:space="1" w:color="auto"/>
          <w:right w:val="single" w:sz="4" w:space="4" w:color="auto"/>
        </w:pBdr>
        <w:ind w:left="783"/>
        <w:rPr>
          <w:b/>
          <w:sz w:val="18"/>
          <w:szCs w:val="18"/>
          <w:u w:val="single"/>
        </w:rPr>
      </w:pPr>
      <w:r w:rsidRPr="00582701">
        <w:rPr>
          <w:b/>
          <w:sz w:val="18"/>
          <w:szCs w:val="18"/>
          <w:u w:val="single"/>
        </w:rPr>
        <w:t>Agreement:</w:t>
      </w:r>
    </w:p>
    <w:p w:rsidR="00FD5DDC" w:rsidRPr="00FD5DDC" w:rsidRDefault="00FD5DDC" w:rsidP="00FD5DDC">
      <w:pPr>
        <w:pStyle w:val="Doc-text2"/>
        <w:pBdr>
          <w:top w:val="single" w:sz="4" w:space="1" w:color="auto"/>
          <w:left w:val="single" w:sz="4" w:space="4" w:color="auto"/>
          <w:bottom w:val="single" w:sz="4" w:space="1" w:color="auto"/>
          <w:right w:val="single" w:sz="4" w:space="4" w:color="auto"/>
        </w:pBdr>
        <w:ind w:left="783"/>
        <w:rPr>
          <w:sz w:val="18"/>
          <w:szCs w:val="18"/>
        </w:rPr>
      </w:pPr>
      <w:r w:rsidRPr="00FD5DDC">
        <w:rPr>
          <w:sz w:val="18"/>
          <w:szCs w:val="18"/>
        </w:rPr>
        <w:t>For a MP split bearer in scenario 1, one PDCP entity at the remote UE is configured with one direct Uu RLC channel and one indirect PC5 RLC channel.</w:t>
      </w:r>
    </w:p>
    <w:p w:rsidR="00FD5DDC" w:rsidRPr="00FD5DDC" w:rsidRDefault="00FD5DDC" w:rsidP="00FD5DDC">
      <w:pPr>
        <w:pStyle w:val="Doc-text2"/>
        <w:pBdr>
          <w:top w:val="single" w:sz="4" w:space="1" w:color="auto"/>
          <w:left w:val="single" w:sz="4" w:space="4" w:color="auto"/>
          <w:bottom w:val="single" w:sz="4" w:space="1" w:color="auto"/>
          <w:right w:val="single" w:sz="4" w:space="4" w:color="auto"/>
        </w:pBdr>
        <w:ind w:left="783"/>
        <w:rPr>
          <w:sz w:val="18"/>
          <w:szCs w:val="18"/>
        </w:rPr>
      </w:pPr>
      <w:r w:rsidRPr="00FD5DDC">
        <w:rPr>
          <w:sz w:val="18"/>
          <w:szCs w:val="18"/>
        </w:rPr>
        <w:t>- For upstream, a PDCP entity delivers to a Uu RLC entity and a PC5 RLC entity with SRAP entity in the remote UE side.</w:t>
      </w:r>
    </w:p>
    <w:p w:rsidR="00FD5DDC" w:rsidRPr="00582701" w:rsidRDefault="00FD5DDC" w:rsidP="00FD5DDC">
      <w:pPr>
        <w:pStyle w:val="Doc-text2"/>
        <w:pBdr>
          <w:top w:val="single" w:sz="4" w:space="1" w:color="auto"/>
          <w:left w:val="single" w:sz="4" w:space="4" w:color="auto"/>
          <w:bottom w:val="single" w:sz="4" w:space="1" w:color="auto"/>
          <w:right w:val="single" w:sz="4" w:space="4" w:color="auto"/>
        </w:pBdr>
        <w:ind w:left="783"/>
        <w:rPr>
          <w:sz w:val="18"/>
          <w:szCs w:val="18"/>
        </w:rPr>
      </w:pPr>
      <w:r w:rsidRPr="00FD5DDC">
        <w:rPr>
          <w:sz w:val="18"/>
          <w:szCs w:val="18"/>
        </w:rPr>
        <w:t>- For downstream, a PDCP entity receives from a Uu RLC entity and a PC5 RLC entity with SRAP entity in the remote UE side.</w:t>
      </w:r>
    </w:p>
    <w:p w:rsidR="000D3F57" w:rsidRDefault="00057203" w:rsidP="00173950">
      <w:pPr>
        <w:jc w:val="both"/>
        <w:rPr>
          <w:rFonts w:eastAsia="宋体"/>
          <w:sz w:val="20"/>
          <w:lang w:eastAsia="zh-CN"/>
        </w:rPr>
      </w:pPr>
      <w:r>
        <w:rPr>
          <w:rFonts w:eastAsia="宋体"/>
          <w:sz w:val="20"/>
          <w:lang w:eastAsia="zh-CN"/>
        </w:rPr>
        <w:t>Based on t</w:t>
      </w:r>
      <w:r w:rsidR="00FD5DDC" w:rsidRPr="00FD5DDC">
        <w:rPr>
          <w:rFonts w:eastAsia="宋体"/>
          <w:sz w:val="20"/>
          <w:lang w:eastAsia="zh-CN"/>
        </w:rPr>
        <w:t>he above agreement, for MP split bearer, only one Uu RLC channel is configured for one PDCP entity</w:t>
      </w:r>
      <w:r w:rsidRPr="00057203">
        <w:rPr>
          <w:rFonts w:eastAsia="宋体"/>
          <w:sz w:val="20"/>
          <w:lang w:eastAsia="zh-CN"/>
        </w:rPr>
        <w:t xml:space="preserve"> </w:t>
      </w:r>
      <w:r w:rsidRPr="00FD5DDC">
        <w:rPr>
          <w:rFonts w:eastAsia="宋体"/>
          <w:sz w:val="20"/>
          <w:lang w:eastAsia="zh-CN"/>
        </w:rPr>
        <w:t>for MP split bearer</w:t>
      </w:r>
      <w:r w:rsidR="00FD5DDC" w:rsidRPr="00FD5DDC">
        <w:rPr>
          <w:rFonts w:eastAsia="宋体"/>
          <w:sz w:val="20"/>
          <w:lang w:eastAsia="zh-CN"/>
        </w:rPr>
        <w:t xml:space="preserve">, </w:t>
      </w:r>
      <w:r w:rsidR="00EF5C0A">
        <w:rPr>
          <w:rFonts w:eastAsia="宋体"/>
          <w:sz w:val="20"/>
          <w:lang w:eastAsia="zh-CN"/>
        </w:rPr>
        <w:t>so that CA duplication in the direct path is not considered.</w:t>
      </w:r>
      <w:r w:rsidR="001A78FA">
        <w:rPr>
          <w:rFonts w:eastAsia="宋体"/>
          <w:sz w:val="20"/>
          <w:lang w:eastAsia="zh-CN"/>
        </w:rPr>
        <w:t xml:space="preserve"> </w:t>
      </w:r>
      <w:r w:rsidR="00C325B0">
        <w:rPr>
          <w:rFonts w:eastAsia="宋体"/>
          <w:sz w:val="20"/>
          <w:lang w:eastAsia="zh-CN"/>
        </w:rPr>
        <w:t>To reused</w:t>
      </w:r>
      <w:r w:rsidR="001A36C2">
        <w:rPr>
          <w:rFonts w:eastAsia="宋体"/>
          <w:sz w:val="20"/>
          <w:lang w:eastAsia="zh-CN"/>
        </w:rPr>
        <w:t xml:space="preserve"> the legacy duplication mechanism as </w:t>
      </w:r>
      <w:r w:rsidR="001A36C2">
        <w:rPr>
          <w:rFonts w:eastAsia="宋体"/>
          <w:sz w:val="20"/>
          <w:lang w:eastAsia="zh-CN"/>
        </w:rPr>
        <w:lastRenderedPageBreak/>
        <w:t xml:space="preserve">much as possible, we suggest RAN2 focus on fundamental mechanism of packet duplication in multi-path scenarios without considering the </w:t>
      </w:r>
      <w:r w:rsidR="00806EA4">
        <w:rPr>
          <w:rFonts w:eastAsia="宋体"/>
          <w:sz w:val="20"/>
          <w:lang w:eastAsia="zh-CN"/>
        </w:rPr>
        <w:t>coexiste</w:t>
      </w:r>
      <w:r w:rsidR="00806EA4" w:rsidRPr="00806EA4">
        <w:rPr>
          <w:rFonts w:eastAsia="宋体"/>
          <w:sz w:val="20"/>
          <w:lang w:eastAsia="zh-CN"/>
        </w:rPr>
        <w:t>nce</w:t>
      </w:r>
      <w:r w:rsidR="001A36C2">
        <w:rPr>
          <w:rFonts w:eastAsia="宋体"/>
          <w:sz w:val="20"/>
          <w:lang w:eastAsia="zh-CN"/>
        </w:rPr>
        <w:t xml:space="preserve"> </w:t>
      </w:r>
      <w:r w:rsidR="005316D4">
        <w:rPr>
          <w:rFonts w:eastAsia="宋体"/>
          <w:sz w:val="20"/>
          <w:lang w:eastAsia="zh-CN"/>
        </w:rPr>
        <w:t>of</w:t>
      </w:r>
      <w:r w:rsidR="001A36C2">
        <w:rPr>
          <w:rFonts w:eastAsia="宋体"/>
          <w:sz w:val="20"/>
          <w:lang w:eastAsia="zh-CN"/>
        </w:rPr>
        <w:t xml:space="preserve"> </w:t>
      </w:r>
      <w:r w:rsidR="00806EA4">
        <w:rPr>
          <w:rFonts w:eastAsia="宋体"/>
          <w:sz w:val="20"/>
          <w:lang w:eastAsia="zh-CN"/>
        </w:rPr>
        <w:t>other</w:t>
      </w:r>
      <w:r w:rsidR="001A36C2">
        <w:rPr>
          <w:rFonts w:eastAsia="宋体"/>
          <w:sz w:val="20"/>
          <w:lang w:eastAsia="zh-CN"/>
        </w:rPr>
        <w:t xml:space="preserve"> duplication</w:t>
      </w:r>
      <w:r w:rsidR="00806EA4">
        <w:rPr>
          <w:rFonts w:eastAsia="宋体"/>
          <w:sz w:val="20"/>
          <w:lang w:eastAsia="zh-CN"/>
        </w:rPr>
        <w:t xml:space="preserve"> scenarios</w:t>
      </w:r>
      <w:r w:rsidR="001A36C2">
        <w:rPr>
          <w:rFonts w:eastAsia="宋体"/>
          <w:sz w:val="20"/>
          <w:lang w:eastAsia="zh-CN"/>
        </w:rPr>
        <w:t>.</w:t>
      </w:r>
      <w:r w:rsidR="00C60F99">
        <w:rPr>
          <w:rFonts w:eastAsia="宋体"/>
          <w:sz w:val="20"/>
          <w:lang w:eastAsia="zh-CN"/>
        </w:rPr>
        <w:t xml:space="preserve"> Only 2-leg duplication</w:t>
      </w:r>
      <w:r w:rsidR="005F33C1">
        <w:rPr>
          <w:rFonts w:eastAsia="宋体"/>
          <w:sz w:val="20"/>
          <w:lang w:eastAsia="zh-CN"/>
        </w:rPr>
        <w:t xml:space="preserve">, </w:t>
      </w:r>
      <w:r w:rsidR="008037E7">
        <w:rPr>
          <w:rFonts w:eastAsia="宋体"/>
          <w:sz w:val="20"/>
          <w:lang w:eastAsia="zh-CN"/>
        </w:rPr>
        <w:t>i.e. one leg on the direct path and one leg on the indirect path of the remote UE</w:t>
      </w:r>
      <w:r w:rsidR="005F33C1">
        <w:rPr>
          <w:rFonts w:eastAsia="宋体"/>
          <w:sz w:val="20"/>
          <w:lang w:eastAsia="zh-CN"/>
        </w:rPr>
        <w:t xml:space="preserve">, </w:t>
      </w:r>
      <w:r w:rsidR="00C60F99">
        <w:rPr>
          <w:rFonts w:eastAsia="宋体"/>
          <w:sz w:val="20"/>
          <w:lang w:eastAsia="zh-CN"/>
        </w:rPr>
        <w:t xml:space="preserve">is considered in multi-path scenarios. </w:t>
      </w:r>
    </w:p>
    <w:p w:rsidR="005316D4" w:rsidRPr="00DB3FAA" w:rsidRDefault="005316D4" w:rsidP="005316D4">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sidR="00FC6B26">
        <w:rPr>
          <w:rFonts w:eastAsia="宋体"/>
          <w:b/>
          <w:kern w:val="2"/>
          <w:sz w:val="20"/>
          <w:lang w:eastAsia="zh-CN"/>
        </w:rPr>
        <w:t>2</w:t>
      </w:r>
      <w:r w:rsidRPr="00A9272C">
        <w:rPr>
          <w:rFonts w:eastAsia="宋体" w:hint="eastAsia"/>
          <w:b/>
          <w:kern w:val="2"/>
          <w:sz w:val="20"/>
          <w:lang w:eastAsia="zh-CN"/>
        </w:rPr>
        <w:t>:</w:t>
      </w:r>
      <w:r w:rsidRPr="00A9272C">
        <w:rPr>
          <w:b/>
          <w:sz w:val="20"/>
        </w:rPr>
        <w:t xml:space="preserve"> </w:t>
      </w:r>
      <w:r w:rsidR="00FC6B26">
        <w:rPr>
          <w:b/>
          <w:sz w:val="20"/>
        </w:rPr>
        <w:t xml:space="preserve">RAN2 confirms </w:t>
      </w:r>
      <w:r w:rsidR="005F5575">
        <w:rPr>
          <w:b/>
          <w:sz w:val="20"/>
        </w:rPr>
        <w:t xml:space="preserve">that </w:t>
      </w:r>
      <w:r w:rsidR="00FC6B26">
        <w:rPr>
          <w:b/>
          <w:sz w:val="20"/>
        </w:rPr>
        <w:t xml:space="preserve">CA duplication is not </w:t>
      </w:r>
      <w:r w:rsidR="005F33C1">
        <w:rPr>
          <w:b/>
          <w:sz w:val="20"/>
        </w:rPr>
        <w:t>applied to the direct path of the remote</w:t>
      </w:r>
      <w:r w:rsidR="00FC6B26">
        <w:rPr>
          <w:b/>
          <w:sz w:val="20"/>
        </w:rPr>
        <w:t xml:space="preserve"> UE</w:t>
      </w:r>
      <w:r>
        <w:rPr>
          <w:b/>
          <w:sz w:val="20"/>
        </w:rPr>
        <w:t>.</w:t>
      </w:r>
      <w:r w:rsidR="001B24B3">
        <w:rPr>
          <w:b/>
          <w:sz w:val="20"/>
        </w:rPr>
        <w:t xml:space="preserve"> Duplication with more than 2 legs is not supported in multi-path </w:t>
      </w:r>
      <w:r w:rsidR="00B341D7">
        <w:rPr>
          <w:b/>
          <w:sz w:val="20"/>
        </w:rPr>
        <w:t xml:space="preserve">relaying </w:t>
      </w:r>
      <w:r w:rsidR="001B24B3">
        <w:rPr>
          <w:b/>
          <w:sz w:val="20"/>
        </w:rPr>
        <w:t>scenarios.</w:t>
      </w:r>
    </w:p>
    <w:p w:rsidR="00C21B21" w:rsidRPr="00E16B93" w:rsidRDefault="00C21B21" w:rsidP="00C21B21">
      <w:pPr>
        <w:pStyle w:val="2"/>
      </w:pPr>
      <w:r w:rsidRPr="00E16B93">
        <w:t>Activation/Deactivation of PDCP duplication</w:t>
      </w:r>
    </w:p>
    <w:p w:rsidR="00F81E74" w:rsidRDefault="001441AF" w:rsidP="00C21B21">
      <w:pPr>
        <w:spacing w:before="100"/>
        <w:jc w:val="both"/>
        <w:rPr>
          <w:rFonts w:eastAsia="宋体"/>
          <w:sz w:val="20"/>
          <w:lang w:eastAsia="zh-CN"/>
        </w:rPr>
      </w:pPr>
      <w:r>
        <w:rPr>
          <w:rFonts w:eastAsia="宋体"/>
          <w:sz w:val="20"/>
          <w:lang w:eastAsia="zh-CN"/>
        </w:rPr>
        <w:t>As agreed in</w:t>
      </w:r>
      <w:r w:rsidR="00C21B21" w:rsidRPr="00C31FCB">
        <w:rPr>
          <w:rFonts w:eastAsia="宋体"/>
          <w:sz w:val="20"/>
          <w:lang w:eastAsia="zh-CN"/>
        </w:rPr>
        <w:t xml:space="preserve"> previous RAN2 meeting, </w:t>
      </w:r>
      <w:r w:rsidR="00052312">
        <w:rPr>
          <w:rFonts w:eastAsia="宋体"/>
          <w:sz w:val="20"/>
          <w:lang w:eastAsia="zh-CN"/>
        </w:rPr>
        <w:t>the</w:t>
      </w:r>
      <w:r w:rsidR="00F81E74">
        <w:rPr>
          <w:rFonts w:eastAsia="宋体"/>
          <w:sz w:val="20"/>
          <w:lang w:eastAsia="zh-CN"/>
        </w:rPr>
        <w:t xml:space="preserve"> </w:t>
      </w:r>
      <w:r w:rsidR="00052312" w:rsidRPr="00052312">
        <w:rPr>
          <w:rFonts w:eastAsia="宋体"/>
          <w:sz w:val="20"/>
          <w:lang w:eastAsia="zh-CN"/>
        </w:rPr>
        <w:t xml:space="preserve">legacy Duplication Activation/Deactivation MAC CE and Duplication RLC Activation/Deactivation MAC CE </w:t>
      </w:r>
      <w:r w:rsidR="00F81E74">
        <w:rPr>
          <w:rFonts w:eastAsia="宋体"/>
          <w:sz w:val="20"/>
          <w:lang w:eastAsia="zh-CN"/>
        </w:rPr>
        <w:t xml:space="preserve">are reused to control the PDCP duplication of DRB in multi-path </w:t>
      </w:r>
      <w:r w:rsidR="00A05900">
        <w:rPr>
          <w:rFonts w:eastAsia="宋体"/>
          <w:sz w:val="20"/>
          <w:lang w:eastAsia="zh-CN"/>
        </w:rPr>
        <w:t xml:space="preserve">relaying </w:t>
      </w:r>
      <w:r w:rsidR="00F81E74">
        <w:rPr>
          <w:rFonts w:eastAsia="宋体"/>
          <w:sz w:val="20"/>
          <w:lang w:eastAsia="zh-CN"/>
        </w:rPr>
        <w:t xml:space="preserve">scenarios. </w:t>
      </w:r>
      <w:r w:rsidR="0072155D">
        <w:rPr>
          <w:rFonts w:eastAsia="宋体"/>
          <w:sz w:val="20"/>
          <w:lang w:eastAsia="zh-CN"/>
        </w:rPr>
        <w:t xml:space="preserve">Regarding </w:t>
      </w:r>
      <w:r w:rsidR="00AE532B">
        <w:rPr>
          <w:rFonts w:eastAsia="宋体"/>
          <w:sz w:val="20"/>
          <w:lang w:eastAsia="zh-CN"/>
        </w:rPr>
        <w:t>how to use the legacy MAC CEs and the details of field descriptions, further discuss</w:t>
      </w:r>
      <w:r w:rsidR="00A05900">
        <w:rPr>
          <w:rFonts w:eastAsia="宋体"/>
          <w:sz w:val="20"/>
          <w:lang w:eastAsia="zh-CN"/>
        </w:rPr>
        <w:t>ion or clarification might be</w:t>
      </w:r>
      <w:r w:rsidR="00AE532B">
        <w:rPr>
          <w:rFonts w:eastAsia="宋体"/>
          <w:sz w:val="20"/>
          <w:lang w:eastAsia="zh-CN"/>
        </w:rPr>
        <w:t xml:space="preserve"> needed.</w:t>
      </w:r>
    </w:p>
    <w:p w:rsidR="003A069B" w:rsidRPr="003A069B" w:rsidRDefault="00A05900" w:rsidP="00714BF5">
      <w:pPr>
        <w:spacing w:before="100"/>
        <w:jc w:val="both"/>
        <w:rPr>
          <w:rFonts w:eastAsia="宋体"/>
          <w:sz w:val="20"/>
          <w:lang w:eastAsia="zh-CN"/>
        </w:rPr>
      </w:pPr>
      <w:r>
        <w:rPr>
          <w:rFonts w:eastAsia="宋体"/>
          <w:sz w:val="20"/>
          <w:lang w:eastAsia="zh-CN"/>
        </w:rPr>
        <w:t>In</w:t>
      </w:r>
      <w:r w:rsidR="004328D2">
        <w:rPr>
          <w:rFonts w:eastAsia="宋体"/>
          <w:sz w:val="20"/>
          <w:lang w:eastAsia="zh-CN"/>
        </w:rPr>
        <w:t xml:space="preserve"> the </w:t>
      </w:r>
      <w:r w:rsidR="004328D2" w:rsidRPr="00052312">
        <w:rPr>
          <w:rFonts w:eastAsia="宋体"/>
          <w:sz w:val="20"/>
          <w:lang w:eastAsia="zh-CN"/>
        </w:rPr>
        <w:t>Duplication Activation/Deactivation MAC CE</w:t>
      </w:r>
      <w:r w:rsidR="004328D2">
        <w:rPr>
          <w:rFonts w:eastAsia="宋体"/>
          <w:sz w:val="20"/>
          <w:lang w:eastAsia="zh-CN"/>
        </w:rPr>
        <w:t xml:space="preserve">, </w:t>
      </w:r>
      <w:r w:rsidR="00D84689">
        <w:rPr>
          <w:rFonts w:eastAsia="宋体"/>
          <w:sz w:val="20"/>
          <w:lang w:eastAsia="zh-CN"/>
        </w:rPr>
        <w:t>t</w:t>
      </w:r>
      <w:r w:rsidR="00D84689" w:rsidRPr="00D84689">
        <w:rPr>
          <w:rFonts w:eastAsia="宋体"/>
          <w:sz w:val="20"/>
          <w:lang w:eastAsia="zh-CN"/>
        </w:rPr>
        <w:t>he D</w:t>
      </w:r>
      <w:r w:rsidR="00D84689" w:rsidRPr="00A05900">
        <w:rPr>
          <w:rFonts w:eastAsia="宋体"/>
          <w:sz w:val="20"/>
          <w:vertAlign w:val="subscript"/>
          <w:lang w:eastAsia="zh-CN"/>
        </w:rPr>
        <w:t>i</w:t>
      </w:r>
      <w:r w:rsidR="00D84689" w:rsidRPr="00D84689">
        <w:rPr>
          <w:rFonts w:eastAsia="宋体"/>
          <w:sz w:val="20"/>
          <w:lang w:eastAsia="zh-CN"/>
        </w:rPr>
        <w:t xml:space="preserve"> field indicates the activation/deactivation status of the PDCP duplication of DRB i where i is the ascending order of the DRB ID among the DRBs configured with PDCP duplication and with RLC entity(ies) associated with this MAC entity</w:t>
      </w:r>
      <w:r w:rsidR="003A069B">
        <w:rPr>
          <w:rFonts w:eastAsia="宋体"/>
          <w:sz w:val="20"/>
          <w:lang w:eastAsia="zh-CN"/>
        </w:rPr>
        <w:t xml:space="preserve"> as specified in TS 38.321</w:t>
      </w:r>
      <w:r w:rsidR="00D84689" w:rsidRPr="00D84689">
        <w:rPr>
          <w:rFonts w:eastAsia="宋体"/>
          <w:sz w:val="20"/>
          <w:lang w:eastAsia="zh-CN"/>
        </w:rPr>
        <w:t xml:space="preserve">. </w:t>
      </w:r>
      <w:r w:rsidR="00047955">
        <w:rPr>
          <w:rFonts w:eastAsia="宋体"/>
          <w:sz w:val="20"/>
          <w:lang w:eastAsia="zh-CN"/>
        </w:rPr>
        <w:t>I</w:t>
      </w:r>
      <w:r w:rsidR="00047955" w:rsidRPr="00047955">
        <w:rPr>
          <w:rFonts w:eastAsia="宋体"/>
          <w:sz w:val="20"/>
          <w:lang w:eastAsia="zh-CN"/>
        </w:rPr>
        <w:t>n DC, the UE applies the MAC CE commands regardless of their origin (MCG or SCG).</w:t>
      </w:r>
      <w:r w:rsidR="00047955">
        <w:rPr>
          <w:rFonts w:eastAsia="宋体"/>
          <w:sz w:val="20"/>
          <w:lang w:eastAsia="zh-CN"/>
        </w:rPr>
        <w:t xml:space="preserve"> While in multi-path scenarios, there is only MCG for the remote UE. </w:t>
      </w:r>
      <w:r w:rsidR="003A069B">
        <w:rPr>
          <w:rFonts w:eastAsia="宋体"/>
          <w:sz w:val="20"/>
          <w:lang w:eastAsia="zh-CN"/>
        </w:rPr>
        <w:t>As specified in TS 38.300 clause 16.1.3, p</w:t>
      </w:r>
      <w:r w:rsidR="003A069B" w:rsidRPr="003A069B">
        <w:rPr>
          <w:rFonts w:eastAsia="宋体"/>
          <w:sz w:val="20"/>
          <w:lang w:eastAsia="zh-CN"/>
        </w:rPr>
        <w:t>rimary RL</w:t>
      </w:r>
      <w:r w:rsidR="003A069B">
        <w:rPr>
          <w:rFonts w:eastAsia="宋体"/>
          <w:sz w:val="20"/>
          <w:lang w:eastAsia="zh-CN"/>
        </w:rPr>
        <w:t>C entity cannot be deactivated, and w</w:t>
      </w:r>
      <w:r w:rsidR="003A069B" w:rsidRPr="003A069B">
        <w:rPr>
          <w:rFonts w:eastAsia="宋体"/>
          <w:sz w:val="20"/>
          <w:lang w:eastAsia="zh-CN"/>
        </w:rPr>
        <w:t>hen duplication is deactivated for a DRB, all secondary RLC entities associated to this DRB are deactivated.</w:t>
      </w:r>
      <w:r w:rsidR="003A069B">
        <w:rPr>
          <w:rFonts w:eastAsia="宋体"/>
          <w:sz w:val="20"/>
          <w:lang w:eastAsia="zh-CN"/>
        </w:rPr>
        <w:t xml:space="preserve"> The same principle could apply to the packet duplication in multi-path relaying scenarios. </w:t>
      </w:r>
      <w:r w:rsidR="0048320A">
        <w:rPr>
          <w:rFonts w:eastAsia="宋体"/>
          <w:sz w:val="20"/>
          <w:lang w:eastAsia="zh-CN"/>
        </w:rPr>
        <w:t>For scenario 1, it is clear that only</w:t>
      </w:r>
      <w:r w:rsidR="000B57C1" w:rsidRPr="000B57C1">
        <w:rPr>
          <w:rFonts w:eastAsia="宋体"/>
          <w:sz w:val="20"/>
          <w:lang w:eastAsia="zh-CN"/>
        </w:rPr>
        <w:t xml:space="preserve"> </w:t>
      </w:r>
      <w:r w:rsidR="0048320A">
        <w:rPr>
          <w:rFonts w:eastAsia="宋体"/>
          <w:sz w:val="20"/>
          <w:lang w:eastAsia="zh-CN"/>
        </w:rPr>
        <w:t xml:space="preserve">the </w:t>
      </w:r>
      <w:r w:rsidR="00EC35A5">
        <w:rPr>
          <w:rFonts w:eastAsia="宋体"/>
          <w:sz w:val="20"/>
          <w:lang w:eastAsia="zh-CN"/>
        </w:rPr>
        <w:t>(</w:t>
      </w:r>
      <w:r w:rsidR="0048320A">
        <w:rPr>
          <w:rFonts w:eastAsia="宋体"/>
          <w:sz w:val="20"/>
          <w:lang w:eastAsia="zh-CN"/>
        </w:rPr>
        <w:t>secondary</w:t>
      </w:r>
      <w:r w:rsidR="00EC35A5">
        <w:rPr>
          <w:rFonts w:eastAsia="宋体"/>
          <w:sz w:val="20"/>
          <w:lang w:eastAsia="zh-CN"/>
        </w:rPr>
        <w:t>)</w:t>
      </w:r>
      <w:r w:rsidR="0048320A">
        <w:rPr>
          <w:rFonts w:eastAsia="宋体"/>
          <w:sz w:val="20"/>
          <w:lang w:eastAsia="zh-CN"/>
        </w:rPr>
        <w:t xml:space="preserve"> RLC entity </w:t>
      </w:r>
      <w:r w:rsidR="00031DA0">
        <w:rPr>
          <w:rFonts w:eastAsia="宋体"/>
          <w:sz w:val="20"/>
          <w:lang w:eastAsia="zh-CN"/>
        </w:rPr>
        <w:t xml:space="preserve">on </w:t>
      </w:r>
      <w:r w:rsidR="00EC35A5">
        <w:rPr>
          <w:rFonts w:eastAsia="宋体"/>
          <w:sz w:val="20"/>
          <w:lang w:eastAsia="zh-CN"/>
        </w:rPr>
        <w:t xml:space="preserve">the </w:t>
      </w:r>
      <w:r w:rsidR="00031DA0">
        <w:rPr>
          <w:rFonts w:eastAsia="宋体"/>
          <w:sz w:val="20"/>
          <w:lang w:eastAsia="zh-CN"/>
        </w:rPr>
        <w:t xml:space="preserve">non-primary path </w:t>
      </w:r>
      <w:r w:rsidR="00EC35A5" w:rsidRPr="003A069B">
        <w:rPr>
          <w:rFonts w:eastAsia="宋体"/>
          <w:sz w:val="20"/>
          <w:lang w:eastAsia="zh-CN"/>
        </w:rPr>
        <w:t>associated to</w:t>
      </w:r>
      <w:r w:rsidR="00EC35A5">
        <w:rPr>
          <w:rFonts w:eastAsia="宋体"/>
          <w:sz w:val="20"/>
          <w:lang w:eastAsia="zh-CN"/>
        </w:rPr>
        <w:t xml:space="preserve"> this DRB </w:t>
      </w:r>
      <w:r w:rsidR="0048320A">
        <w:rPr>
          <w:rFonts w:eastAsia="宋体"/>
          <w:sz w:val="20"/>
          <w:lang w:eastAsia="zh-CN"/>
        </w:rPr>
        <w:t>could be dea</w:t>
      </w:r>
      <w:r w:rsidR="00FB7C0C">
        <w:rPr>
          <w:rFonts w:eastAsia="宋体"/>
          <w:sz w:val="20"/>
          <w:lang w:eastAsia="zh-CN"/>
        </w:rPr>
        <w:t xml:space="preserve">ctivated. For scenario 2, </w:t>
      </w:r>
      <w:r w:rsidR="00292256">
        <w:rPr>
          <w:rFonts w:eastAsia="宋体"/>
          <w:sz w:val="20"/>
          <w:lang w:eastAsia="zh-CN"/>
        </w:rPr>
        <w:t>further clarification</w:t>
      </w:r>
      <w:r w:rsidR="00E048E7">
        <w:rPr>
          <w:rFonts w:eastAsia="宋体"/>
          <w:sz w:val="20"/>
          <w:lang w:eastAsia="zh-CN"/>
        </w:rPr>
        <w:t xml:space="preserve"> </w:t>
      </w:r>
      <w:r w:rsidR="00292256">
        <w:rPr>
          <w:rFonts w:eastAsia="宋体"/>
          <w:sz w:val="20"/>
          <w:lang w:eastAsia="zh-CN"/>
        </w:rPr>
        <w:t xml:space="preserve">might be needed </w:t>
      </w:r>
      <w:r w:rsidR="00E048E7">
        <w:rPr>
          <w:rFonts w:eastAsia="宋体"/>
          <w:sz w:val="20"/>
          <w:lang w:eastAsia="zh-CN"/>
        </w:rPr>
        <w:t xml:space="preserve">e.g. adding a </w:t>
      </w:r>
      <w:r w:rsidR="00E048E7">
        <w:rPr>
          <w:rFonts w:eastAsia="宋体"/>
          <w:sz w:val="20"/>
          <w:lang w:eastAsia="zh-CN"/>
        </w:rPr>
        <w:t>n</w:t>
      </w:r>
      <w:r w:rsidR="00E048E7">
        <w:rPr>
          <w:rFonts w:eastAsia="宋体"/>
          <w:sz w:val="20"/>
          <w:lang w:eastAsia="zh-CN"/>
        </w:rPr>
        <w:t xml:space="preserve">ote, </w:t>
      </w:r>
      <w:r w:rsidR="00292256">
        <w:rPr>
          <w:rFonts w:eastAsia="宋体"/>
          <w:sz w:val="20"/>
          <w:lang w:eastAsia="zh-CN"/>
        </w:rPr>
        <w:t>since there is no</w:t>
      </w:r>
      <w:r w:rsidR="00292256">
        <w:t xml:space="preserve"> </w:t>
      </w:r>
      <w:r w:rsidR="00292256" w:rsidRPr="0048320A">
        <w:rPr>
          <w:rFonts w:eastAsia="宋体"/>
          <w:sz w:val="20"/>
          <w:lang w:eastAsia="zh-CN"/>
        </w:rPr>
        <w:t>associated RLC entity over the indirect path.</w:t>
      </w:r>
      <w:r w:rsidR="00714BF5">
        <w:rPr>
          <w:rFonts w:eastAsia="宋体"/>
          <w:sz w:val="20"/>
          <w:lang w:eastAsia="zh-CN"/>
        </w:rPr>
        <w:t xml:space="preserve"> But </w:t>
      </w:r>
      <w:r w:rsidR="00292256">
        <w:rPr>
          <w:rFonts w:eastAsia="宋体"/>
          <w:sz w:val="20"/>
          <w:lang w:eastAsia="zh-CN"/>
        </w:rPr>
        <w:t xml:space="preserve">there is no need to introduce </w:t>
      </w:r>
      <w:r w:rsidR="00714BF5">
        <w:rPr>
          <w:rFonts w:eastAsia="宋体"/>
          <w:sz w:val="20"/>
          <w:lang w:eastAsia="zh-CN"/>
        </w:rPr>
        <w:t xml:space="preserve">any </w:t>
      </w:r>
      <w:r w:rsidR="00292256">
        <w:rPr>
          <w:rFonts w:eastAsia="宋体"/>
          <w:sz w:val="20"/>
          <w:lang w:eastAsia="zh-CN"/>
        </w:rPr>
        <w:t xml:space="preserve">new concept </w:t>
      </w:r>
      <w:r w:rsidR="00714BF5">
        <w:rPr>
          <w:rFonts w:eastAsia="宋体"/>
          <w:sz w:val="20"/>
          <w:lang w:eastAsia="zh-CN"/>
        </w:rPr>
        <w:t>for scenario 2</w:t>
      </w:r>
      <w:r w:rsidR="00805A07">
        <w:rPr>
          <w:rFonts w:eastAsia="宋体"/>
          <w:sz w:val="20"/>
          <w:lang w:eastAsia="zh-CN"/>
        </w:rPr>
        <w:t>,</w:t>
      </w:r>
      <w:r w:rsidR="00714BF5">
        <w:rPr>
          <w:rFonts w:eastAsia="宋体"/>
          <w:sz w:val="20"/>
          <w:lang w:eastAsia="zh-CN"/>
        </w:rPr>
        <w:t xml:space="preserve"> </w:t>
      </w:r>
      <w:r w:rsidR="00714BF5">
        <w:rPr>
          <w:rFonts w:eastAsia="宋体"/>
          <w:sz w:val="20"/>
          <w:lang w:eastAsia="zh-CN"/>
        </w:rPr>
        <w:t>where the N3C link is out of 3GPP scope</w:t>
      </w:r>
      <w:r w:rsidR="00805A07">
        <w:rPr>
          <w:rFonts w:eastAsia="宋体"/>
          <w:sz w:val="20"/>
          <w:lang w:eastAsia="zh-CN"/>
        </w:rPr>
        <w:t>.</w:t>
      </w:r>
    </w:p>
    <w:p w:rsidR="009F7015" w:rsidRDefault="009F7015" w:rsidP="009F7015">
      <w:pPr>
        <w:jc w:val="both"/>
        <w:rPr>
          <w:b/>
          <w:sz w:val="20"/>
        </w:rPr>
      </w:pPr>
      <w:r w:rsidRPr="00A9272C">
        <w:rPr>
          <w:rFonts w:eastAsia="宋体"/>
          <w:b/>
          <w:kern w:val="2"/>
          <w:sz w:val="20"/>
          <w:lang w:eastAsia="zh-CN"/>
        </w:rPr>
        <w:t>P</w:t>
      </w:r>
      <w:r w:rsidRPr="00A9272C">
        <w:rPr>
          <w:rFonts w:eastAsia="宋体" w:hint="eastAsia"/>
          <w:b/>
          <w:kern w:val="2"/>
          <w:sz w:val="20"/>
          <w:lang w:eastAsia="zh-CN"/>
        </w:rPr>
        <w:t xml:space="preserve">roposal </w:t>
      </w:r>
      <w:r w:rsidR="00A13664">
        <w:rPr>
          <w:rFonts w:eastAsia="宋体"/>
          <w:b/>
          <w:kern w:val="2"/>
          <w:sz w:val="20"/>
          <w:lang w:eastAsia="zh-CN"/>
        </w:rPr>
        <w:t>3</w:t>
      </w:r>
      <w:r w:rsidRPr="00A9272C">
        <w:rPr>
          <w:rFonts w:eastAsia="宋体" w:hint="eastAsia"/>
          <w:b/>
          <w:kern w:val="2"/>
          <w:sz w:val="20"/>
          <w:lang w:eastAsia="zh-CN"/>
        </w:rPr>
        <w:t>:</w:t>
      </w:r>
      <w:r w:rsidRPr="00A9272C">
        <w:rPr>
          <w:b/>
          <w:sz w:val="20"/>
        </w:rPr>
        <w:t xml:space="preserve"> </w:t>
      </w:r>
      <w:r w:rsidR="00964391">
        <w:rPr>
          <w:b/>
          <w:sz w:val="20"/>
        </w:rPr>
        <w:t>T</w:t>
      </w:r>
      <w:r w:rsidR="00964391" w:rsidRPr="00964391">
        <w:rPr>
          <w:b/>
          <w:sz w:val="20"/>
        </w:rPr>
        <w:t xml:space="preserve">he Duplication Activation/Deactivation MAC CE </w:t>
      </w:r>
      <w:r w:rsidR="00964391">
        <w:rPr>
          <w:b/>
          <w:sz w:val="20"/>
        </w:rPr>
        <w:t>can be reused for packet duplication</w:t>
      </w:r>
      <w:r w:rsidR="008C06CD">
        <w:rPr>
          <w:b/>
          <w:sz w:val="20"/>
        </w:rPr>
        <w:t xml:space="preserve"> in multi-path</w:t>
      </w:r>
      <w:r w:rsidR="00964391">
        <w:rPr>
          <w:b/>
          <w:sz w:val="20"/>
        </w:rPr>
        <w:t xml:space="preserve"> relaying scenarios.</w:t>
      </w:r>
      <w:r w:rsidR="008C06CD">
        <w:rPr>
          <w:b/>
          <w:sz w:val="20"/>
        </w:rPr>
        <w:t xml:space="preserve"> </w:t>
      </w:r>
      <w:r w:rsidR="00964391">
        <w:rPr>
          <w:b/>
          <w:sz w:val="20"/>
        </w:rPr>
        <w:t>W</w:t>
      </w:r>
      <w:r w:rsidR="00964391" w:rsidRPr="00964391">
        <w:rPr>
          <w:b/>
          <w:sz w:val="20"/>
        </w:rPr>
        <w:t>hen duplicati</w:t>
      </w:r>
      <w:r w:rsidR="00FE34B1">
        <w:rPr>
          <w:b/>
          <w:sz w:val="20"/>
        </w:rPr>
        <w:t xml:space="preserve">on is deactivated for a DRB, the </w:t>
      </w:r>
      <w:r w:rsidR="009128C2">
        <w:rPr>
          <w:b/>
          <w:sz w:val="20"/>
        </w:rPr>
        <w:t>(</w:t>
      </w:r>
      <w:r w:rsidR="00FE34B1">
        <w:rPr>
          <w:b/>
          <w:sz w:val="20"/>
        </w:rPr>
        <w:t>secondary</w:t>
      </w:r>
      <w:r w:rsidR="009128C2">
        <w:rPr>
          <w:b/>
          <w:sz w:val="20"/>
        </w:rPr>
        <w:t>)</w:t>
      </w:r>
      <w:r w:rsidR="00FE34B1">
        <w:rPr>
          <w:b/>
          <w:sz w:val="20"/>
        </w:rPr>
        <w:t xml:space="preserve"> RLC entity on the non-primary path</w:t>
      </w:r>
      <w:r w:rsidR="00964391" w:rsidRPr="00964391">
        <w:rPr>
          <w:b/>
          <w:sz w:val="20"/>
        </w:rPr>
        <w:t xml:space="preserve"> associat</w:t>
      </w:r>
      <w:r w:rsidR="00964391">
        <w:rPr>
          <w:b/>
          <w:sz w:val="20"/>
        </w:rPr>
        <w:t xml:space="preserve">ed to this DRB </w:t>
      </w:r>
      <w:r w:rsidR="004801E5">
        <w:rPr>
          <w:b/>
          <w:sz w:val="20"/>
        </w:rPr>
        <w:t>is</w:t>
      </w:r>
      <w:r w:rsidR="00964391">
        <w:rPr>
          <w:b/>
          <w:sz w:val="20"/>
        </w:rPr>
        <w:t xml:space="preserve"> deactivated as legacy.</w:t>
      </w:r>
      <w:r w:rsidR="00D23054">
        <w:rPr>
          <w:b/>
          <w:sz w:val="20"/>
        </w:rPr>
        <w:t xml:space="preserve"> </w:t>
      </w:r>
    </w:p>
    <w:p w:rsidR="00BF62F6" w:rsidRDefault="00A13664" w:rsidP="00BF62F6">
      <w:pPr>
        <w:jc w:val="both"/>
        <w:rPr>
          <w:b/>
          <w:sz w:val="20"/>
        </w:rPr>
      </w:pPr>
      <w:r>
        <w:rPr>
          <w:b/>
          <w:sz w:val="20"/>
        </w:rPr>
        <w:t>Proposal 4</w:t>
      </w:r>
      <w:r w:rsidR="00BF62F6">
        <w:rPr>
          <w:b/>
          <w:sz w:val="20"/>
        </w:rPr>
        <w:t>: Further clarification is needed for scenario 2 when</w:t>
      </w:r>
      <w:r w:rsidR="00BF62F6" w:rsidRPr="00BF62F6">
        <w:rPr>
          <w:b/>
          <w:sz w:val="20"/>
        </w:rPr>
        <w:t xml:space="preserve"> </w:t>
      </w:r>
      <w:r w:rsidR="00BF62F6">
        <w:rPr>
          <w:b/>
          <w:sz w:val="20"/>
        </w:rPr>
        <w:t>t</w:t>
      </w:r>
      <w:r w:rsidR="00BF62F6" w:rsidRPr="00964391">
        <w:rPr>
          <w:b/>
          <w:sz w:val="20"/>
        </w:rPr>
        <w:t>he Duplication Activation/Deactivation MAC CE</w:t>
      </w:r>
      <w:r w:rsidR="00BF62F6">
        <w:rPr>
          <w:b/>
          <w:sz w:val="20"/>
        </w:rPr>
        <w:t xml:space="preserve"> is reused.</w:t>
      </w:r>
      <w:r w:rsidR="00E048E7">
        <w:rPr>
          <w:b/>
          <w:sz w:val="20"/>
        </w:rPr>
        <w:t xml:space="preserve"> But no need to introduce any new concept for it.</w:t>
      </w:r>
    </w:p>
    <w:p w:rsidR="00E01D3E" w:rsidRPr="003A069B" w:rsidRDefault="00764CB0" w:rsidP="00E01D3E">
      <w:pPr>
        <w:spacing w:before="100"/>
        <w:jc w:val="both"/>
        <w:rPr>
          <w:rFonts w:eastAsia="宋体"/>
          <w:sz w:val="20"/>
          <w:lang w:eastAsia="zh-CN"/>
        </w:rPr>
      </w:pPr>
      <w:r>
        <w:rPr>
          <w:rFonts w:eastAsia="宋体"/>
          <w:sz w:val="20"/>
          <w:lang w:eastAsia="zh-CN"/>
        </w:rPr>
        <w:t>T</w:t>
      </w:r>
      <w:r w:rsidR="00964391" w:rsidRPr="00E13E02">
        <w:rPr>
          <w:rFonts w:eastAsia="宋体"/>
          <w:sz w:val="20"/>
          <w:lang w:eastAsia="zh-CN"/>
        </w:rPr>
        <w:t>he Duplication RLC Activation/Deactivation MAC CE</w:t>
      </w:r>
      <w:r w:rsidRPr="00764CB0">
        <w:rPr>
          <w:rFonts w:eastAsia="宋体"/>
          <w:sz w:val="20"/>
          <w:lang w:eastAsia="zh-CN"/>
        </w:rPr>
        <w:t xml:space="preserve"> is used for radio bearers configured with more than two RLC entities</w:t>
      </w:r>
      <w:r>
        <w:rPr>
          <w:rFonts w:eastAsia="宋体"/>
          <w:sz w:val="20"/>
          <w:lang w:eastAsia="zh-CN"/>
        </w:rPr>
        <w:t xml:space="preserve">. The </w:t>
      </w:r>
      <w:r w:rsidRPr="00764CB0">
        <w:rPr>
          <w:rFonts w:eastAsia="宋体"/>
          <w:sz w:val="20"/>
          <w:lang w:eastAsia="zh-CN"/>
        </w:rPr>
        <w:t>RLC</w:t>
      </w:r>
      <w:r w:rsidRPr="00764CB0">
        <w:rPr>
          <w:rFonts w:eastAsia="宋体"/>
          <w:sz w:val="20"/>
          <w:vertAlign w:val="subscript"/>
          <w:lang w:eastAsia="zh-CN"/>
        </w:rPr>
        <w:t>i</w:t>
      </w:r>
      <w:r>
        <w:rPr>
          <w:rFonts w:eastAsia="宋体"/>
          <w:sz w:val="20"/>
          <w:lang w:eastAsia="zh-CN"/>
        </w:rPr>
        <w:t xml:space="preserve"> </w:t>
      </w:r>
      <w:r w:rsidRPr="00764CB0">
        <w:rPr>
          <w:rFonts w:eastAsia="宋体"/>
          <w:sz w:val="20"/>
          <w:lang w:eastAsia="zh-CN"/>
        </w:rPr>
        <w:t>field indicates the activation/deactivation status of PDCP duplication for the RLC entity i where i is ascending order of logical channel ID of secondary RLC entities in the order of MCG and SCG, for the DRB</w:t>
      </w:r>
      <w:r>
        <w:rPr>
          <w:rFonts w:eastAsia="宋体"/>
          <w:sz w:val="20"/>
          <w:lang w:eastAsia="zh-CN"/>
        </w:rPr>
        <w:t>.</w:t>
      </w:r>
      <w:r w:rsidR="004C44A6">
        <w:rPr>
          <w:rFonts w:eastAsia="宋体"/>
          <w:sz w:val="20"/>
          <w:lang w:eastAsia="zh-CN"/>
        </w:rPr>
        <w:t xml:space="preserve"> If more than two RLC entities are supported in multi-path scenarios, </w:t>
      </w:r>
      <w:r w:rsidR="00E048E7">
        <w:rPr>
          <w:rFonts w:eastAsia="宋体"/>
          <w:sz w:val="20"/>
          <w:lang w:eastAsia="zh-CN"/>
        </w:rPr>
        <w:t xml:space="preserve">which depends on whether duplication with more than 2 legs </w:t>
      </w:r>
      <w:r w:rsidR="00320F73">
        <w:rPr>
          <w:rFonts w:eastAsia="宋体"/>
          <w:sz w:val="20"/>
          <w:lang w:eastAsia="zh-CN"/>
        </w:rPr>
        <w:t>is</w:t>
      </w:r>
      <w:r w:rsidR="00E048E7">
        <w:rPr>
          <w:rFonts w:eastAsia="宋体"/>
          <w:sz w:val="20"/>
          <w:lang w:eastAsia="zh-CN"/>
        </w:rPr>
        <w:t xml:space="preserve"> supported</w:t>
      </w:r>
      <w:r w:rsidR="00320F73">
        <w:rPr>
          <w:rFonts w:eastAsia="宋体"/>
          <w:sz w:val="20"/>
          <w:lang w:eastAsia="zh-CN"/>
        </w:rPr>
        <w:t xml:space="preserve"> or not</w:t>
      </w:r>
      <w:r w:rsidR="00E048E7">
        <w:rPr>
          <w:rFonts w:eastAsia="宋体"/>
          <w:sz w:val="20"/>
          <w:lang w:eastAsia="zh-CN"/>
        </w:rPr>
        <w:t xml:space="preserve"> for MP duplication, </w:t>
      </w:r>
      <w:r w:rsidR="004C44A6">
        <w:rPr>
          <w:rFonts w:eastAsia="宋体"/>
          <w:sz w:val="20"/>
          <w:lang w:eastAsia="zh-CN"/>
        </w:rPr>
        <w:t>then the field description may need further clarifications.</w:t>
      </w:r>
      <w:r w:rsidR="003A6BB7">
        <w:rPr>
          <w:rFonts w:eastAsia="宋体"/>
          <w:sz w:val="20"/>
          <w:lang w:eastAsia="zh-CN"/>
        </w:rPr>
        <w:t xml:space="preserve"> </w:t>
      </w:r>
      <w:r w:rsidR="00556F3B">
        <w:rPr>
          <w:rFonts w:eastAsia="宋体"/>
          <w:sz w:val="20"/>
          <w:lang w:eastAsia="zh-CN"/>
        </w:rPr>
        <w:t xml:space="preserve">For scenario 1, clarification is needed to include </w:t>
      </w:r>
      <w:r w:rsidR="00556F3B" w:rsidRPr="00556F3B">
        <w:rPr>
          <w:rFonts w:eastAsia="宋体"/>
          <w:sz w:val="20"/>
          <w:lang w:eastAsia="zh-CN"/>
        </w:rPr>
        <w:t>the secondary RLC e</w:t>
      </w:r>
      <w:r w:rsidR="00E01D3E">
        <w:rPr>
          <w:rFonts w:eastAsia="宋体"/>
          <w:sz w:val="20"/>
          <w:lang w:eastAsia="zh-CN"/>
        </w:rPr>
        <w:t>ntity(ies) in both direct path and indirect path. For</w:t>
      </w:r>
      <w:r w:rsidR="00556F3B" w:rsidRPr="00556F3B">
        <w:rPr>
          <w:rFonts w:eastAsia="宋体"/>
          <w:sz w:val="20"/>
          <w:lang w:eastAsia="zh-CN"/>
        </w:rPr>
        <w:t xml:space="preserve"> scenario 2, </w:t>
      </w:r>
      <w:r w:rsidR="00E01D3E">
        <w:rPr>
          <w:rFonts w:eastAsia="宋体"/>
          <w:sz w:val="20"/>
          <w:lang w:eastAsia="zh-CN"/>
        </w:rPr>
        <w:t>further clarification might be needed since there is no</w:t>
      </w:r>
      <w:r w:rsidR="00E01D3E">
        <w:t xml:space="preserve"> </w:t>
      </w:r>
      <w:r w:rsidR="00E01D3E" w:rsidRPr="0048320A">
        <w:rPr>
          <w:rFonts w:eastAsia="宋体"/>
          <w:sz w:val="20"/>
          <w:lang w:eastAsia="zh-CN"/>
        </w:rPr>
        <w:t>associated RLC entity over the indirect path.</w:t>
      </w:r>
    </w:p>
    <w:p w:rsidR="00764CB0" w:rsidRPr="00524719" w:rsidRDefault="00A13664" w:rsidP="00524719">
      <w:pPr>
        <w:spacing w:before="100"/>
        <w:jc w:val="both"/>
        <w:rPr>
          <w:b/>
          <w:sz w:val="20"/>
        </w:rPr>
      </w:pPr>
      <w:r>
        <w:rPr>
          <w:b/>
          <w:sz w:val="20"/>
        </w:rPr>
        <w:t>Proposal 5</w:t>
      </w:r>
      <w:r w:rsidR="00524719">
        <w:rPr>
          <w:b/>
          <w:sz w:val="20"/>
        </w:rPr>
        <w:t xml:space="preserve">: </w:t>
      </w:r>
      <w:r w:rsidR="00E048E7">
        <w:rPr>
          <w:b/>
          <w:sz w:val="20"/>
        </w:rPr>
        <w:t xml:space="preserve">If duplication with more than 2 legs is supported for MP duplication, </w:t>
      </w:r>
      <w:r w:rsidR="00524719">
        <w:rPr>
          <w:b/>
          <w:sz w:val="20"/>
        </w:rPr>
        <w:t xml:space="preserve">further clarification on the field description of </w:t>
      </w:r>
      <w:r w:rsidR="00524719" w:rsidRPr="00524719">
        <w:rPr>
          <w:b/>
          <w:sz w:val="20"/>
        </w:rPr>
        <w:t>RLC</w:t>
      </w:r>
      <w:r w:rsidR="00524719" w:rsidRPr="00524719">
        <w:rPr>
          <w:b/>
          <w:sz w:val="20"/>
          <w:vertAlign w:val="subscript"/>
        </w:rPr>
        <w:t>i</w:t>
      </w:r>
      <w:r w:rsidR="00524719">
        <w:rPr>
          <w:b/>
          <w:sz w:val="20"/>
        </w:rPr>
        <w:t xml:space="preserve"> </w:t>
      </w:r>
      <w:r w:rsidR="00E048E7">
        <w:rPr>
          <w:b/>
          <w:sz w:val="20"/>
        </w:rPr>
        <w:t xml:space="preserve">in </w:t>
      </w:r>
      <w:r w:rsidR="00E048E7">
        <w:rPr>
          <w:b/>
          <w:sz w:val="20"/>
        </w:rPr>
        <w:t xml:space="preserve">the </w:t>
      </w:r>
      <w:r w:rsidR="00E048E7" w:rsidRPr="00524719">
        <w:rPr>
          <w:b/>
          <w:sz w:val="20"/>
        </w:rPr>
        <w:t>Duplication RLC Activation/Deactivation MAC CE</w:t>
      </w:r>
      <w:r w:rsidR="00E048E7">
        <w:rPr>
          <w:b/>
          <w:sz w:val="20"/>
        </w:rPr>
        <w:t xml:space="preserve"> </w:t>
      </w:r>
      <w:r w:rsidR="00524719">
        <w:rPr>
          <w:b/>
          <w:sz w:val="20"/>
        </w:rPr>
        <w:t>is needed for both scenario 1 and 2.</w:t>
      </w:r>
    </w:p>
    <w:p w:rsidR="007720EE" w:rsidRPr="00E903A2" w:rsidRDefault="007720EE" w:rsidP="007720EE">
      <w:pPr>
        <w:pStyle w:val="1"/>
        <w:numPr>
          <w:ilvl w:val="0"/>
          <w:numId w:val="3"/>
        </w:numPr>
        <w:pBdr>
          <w:top w:val="single" w:sz="12" w:space="4" w:color="auto"/>
        </w:pBdr>
      </w:pPr>
      <w:r w:rsidRPr="00E903A2">
        <w:t>Conclusion</w:t>
      </w:r>
    </w:p>
    <w:p w:rsidR="007720EE" w:rsidRDefault="007720EE" w:rsidP="00820FDE">
      <w:pPr>
        <w:spacing w:before="120"/>
        <w:jc w:val="both"/>
        <w:rPr>
          <w:rFonts w:eastAsia="宋体"/>
          <w:kern w:val="2"/>
          <w:sz w:val="20"/>
          <w:lang w:eastAsia="zh-CN"/>
        </w:rPr>
      </w:pPr>
      <w:r w:rsidRPr="00FD5D30">
        <w:rPr>
          <w:rFonts w:eastAsia="宋体"/>
          <w:sz w:val="20"/>
          <w:lang w:eastAsia="zh-CN"/>
        </w:rPr>
        <w:t xml:space="preserve">In this contribution, we discuss </w:t>
      </w:r>
      <w:r w:rsidR="00820FDE">
        <w:rPr>
          <w:rFonts w:eastAsia="宋体"/>
          <w:sz w:val="20"/>
          <w:lang w:eastAsia="zh-CN"/>
        </w:rPr>
        <w:t>several</w:t>
      </w:r>
      <w:r w:rsidR="00663A88">
        <w:rPr>
          <w:rFonts w:eastAsia="宋体"/>
          <w:sz w:val="20"/>
          <w:lang w:eastAsia="zh-CN"/>
        </w:rPr>
        <w:t xml:space="preserve"> user plane</w:t>
      </w:r>
      <w:r w:rsidR="00820FDE" w:rsidRPr="00820FDE">
        <w:rPr>
          <w:rFonts w:eastAsia="宋体"/>
          <w:sz w:val="20"/>
          <w:lang w:eastAsia="zh-CN"/>
        </w:rPr>
        <w:t xml:space="preserve"> remaining issues </w:t>
      </w:r>
      <w:r w:rsidR="008E2B4D">
        <w:rPr>
          <w:rFonts w:eastAsia="宋体"/>
          <w:sz w:val="20"/>
          <w:lang w:eastAsia="zh-CN"/>
        </w:rPr>
        <w:t>on</w:t>
      </w:r>
      <w:r w:rsidR="005208D1">
        <w:rPr>
          <w:rFonts w:eastAsia="宋体"/>
          <w:sz w:val="20"/>
          <w:lang w:eastAsia="zh-CN"/>
        </w:rPr>
        <w:t xml:space="preserve"> multi-path relaying </w:t>
      </w:r>
      <w:r w:rsidR="00820FDE" w:rsidRPr="00820FDE">
        <w:rPr>
          <w:rFonts w:eastAsia="宋体"/>
          <w:sz w:val="20"/>
          <w:lang w:eastAsia="zh-CN"/>
        </w:rPr>
        <w:t>based on the agr</w:t>
      </w:r>
      <w:r w:rsidR="0073370E">
        <w:rPr>
          <w:rFonts w:eastAsia="宋体"/>
          <w:sz w:val="20"/>
          <w:lang w:eastAsia="zh-CN"/>
        </w:rPr>
        <w:t>eements reached in previous RAN2 meetings</w:t>
      </w:r>
      <w:r w:rsidR="008E2B4D">
        <w:rPr>
          <w:rFonts w:eastAsia="宋体"/>
          <w:sz w:val="20"/>
          <w:lang w:eastAsia="zh-CN"/>
        </w:rPr>
        <w:t>. We</w:t>
      </w:r>
      <w:r w:rsidRPr="00FD5D30">
        <w:rPr>
          <w:rFonts w:eastAsia="宋体"/>
          <w:kern w:val="2"/>
          <w:sz w:val="20"/>
          <w:lang w:eastAsia="zh-CN"/>
        </w:rPr>
        <w:t xml:space="preserve"> kindly ask RAN2 to c</w:t>
      </w:r>
      <w:r w:rsidR="003F26B3" w:rsidRPr="00FD5D30">
        <w:rPr>
          <w:rFonts w:eastAsia="宋体"/>
          <w:kern w:val="2"/>
          <w:sz w:val="20"/>
          <w:lang w:eastAsia="zh-CN"/>
        </w:rPr>
        <w:t>onsider t</w:t>
      </w:r>
      <w:r w:rsidRPr="00FD5D30">
        <w:rPr>
          <w:rFonts w:eastAsia="宋体"/>
          <w:kern w:val="2"/>
          <w:sz w:val="20"/>
          <w:lang w:eastAsia="zh-CN"/>
        </w:rPr>
        <w:t>he corresponding proposal</w:t>
      </w:r>
      <w:r w:rsidRPr="00FD5D30">
        <w:rPr>
          <w:rFonts w:eastAsia="宋体" w:hint="eastAsia"/>
          <w:kern w:val="2"/>
          <w:sz w:val="20"/>
          <w:lang w:eastAsia="zh-CN"/>
        </w:rPr>
        <w:t>s</w:t>
      </w:r>
      <w:r w:rsidRPr="00FD5D30">
        <w:rPr>
          <w:rFonts w:eastAsia="宋体"/>
          <w:kern w:val="2"/>
          <w:sz w:val="20"/>
          <w:lang w:eastAsia="zh-CN"/>
        </w:rPr>
        <w:t xml:space="preserve"> listed </w:t>
      </w:r>
      <w:r w:rsidR="00D805B2" w:rsidRPr="00FD5D30">
        <w:rPr>
          <w:rFonts w:eastAsia="宋体"/>
          <w:kern w:val="2"/>
          <w:sz w:val="20"/>
          <w:lang w:eastAsia="zh-CN"/>
        </w:rPr>
        <w:t xml:space="preserve">as </w:t>
      </w:r>
      <w:r w:rsidRPr="00FD5D30">
        <w:rPr>
          <w:rFonts w:eastAsia="宋体"/>
          <w:kern w:val="2"/>
          <w:sz w:val="20"/>
          <w:lang w:eastAsia="zh-CN"/>
        </w:rPr>
        <w:t>below.</w:t>
      </w:r>
    </w:p>
    <w:p w:rsidR="00320F73" w:rsidRPr="00DB3FAA" w:rsidRDefault="00320F73" w:rsidP="00320F73">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1</w:t>
      </w:r>
      <w:r w:rsidRPr="00A9272C">
        <w:rPr>
          <w:rFonts w:eastAsia="宋体" w:hint="eastAsia"/>
          <w:b/>
          <w:kern w:val="2"/>
          <w:sz w:val="20"/>
          <w:lang w:eastAsia="zh-CN"/>
        </w:rPr>
        <w:t>:</w:t>
      </w:r>
      <w:r w:rsidRPr="00A9272C">
        <w:rPr>
          <w:b/>
          <w:sz w:val="20"/>
        </w:rPr>
        <w:t xml:space="preserve"> </w:t>
      </w:r>
      <w:r>
        <w:rPr>
          <w:b/>
          <w:sz w:val="20"/>
        </w:rPr>
        <w:t>CA duplication is not applied to the Uu link of the relay UE for the remote UE traffic. Only one leg is allowed in the indirect path for MP duplication.</w:t>
      </w:r>
    </w:p>
    <w:p w:rsidR="00320F73" w:rsidRPr="00DB3FAA" w:rsidRDefault="00320F73" w:rsidP="00320F73">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2</w:t>
      </w:r>
      <w:r w:rsidRPr="00A9272C">
        <w:rPr>
          <w:rFonts w:eastAsia="宋体" w:hint="eastAsia"/>
          <w:b/>
          <w:kern w:val="2"/>
          <w:sz w:val="20"/>
          <w:lang w:eastAsia="zh-CN"/>
        </w:rPr>
        <w:t>:</w:t>
      </w:r>
      <w:r w:rsidRPr="00A9272C">
        <w:rPr>
          <w:b/>
          <w:sz w:val="20"/>
        </w:rPr>
        <w:t xml:space="preserve"> </w:t>
      </w:r>
      <w:r>
        <w:rPr>
          <w:b/>
          <w:sz w:val="20"/>
        </w:rPr>
        <w:t>RAN2 confirms that CA duplication is not applied to the direct path of the remote UE. Duplication with more than 2 legs is not supported in multi-path relaying scenarios.</w:t>
      </w:r>
    </w:p>
    <w:p w:rsidR="00320F73" w:rsidRDefault="00320F73" w:rsidP="00320F73">
      <w:pPr>
        <w:jc w:val="both"/>
        <w:rPr>
          <w:b/>
          <w:sz w:val="20"/>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3</w:t>
      </w:r>
      <w:r w:rsidRPr="00A9272C">
        <w:rPr>
          <w:rFonts w:eastAsia="宋体" w:hint="eastAsia"/>
          <w:b/>
          <w:kern w:val="2"/>
          <w:sz w:val="20"/>
          <w:lang w:eastAsia="zh-CN"/>
        </w:rPr>
        <w:t>:</w:t>
      </w:r>
      <w:r w:rsidRPr="00A9272C">
        <w:rPr>
          <w:b/>
          <w:sz w:val="20"/>
        </w:rPr>
        <w:t xml:space="preserve"> </w:t>
      </w:r>
      <w:r>
        <w:rPr>
          <w:b/>
          <w:sz w:val="20"/>
        </w:rPr>
        <w:t>T</w:t>
      </w:r>
      <w:r w:rsidRPr="00964391">
        <w:rPr>
          <w:b/>
          <w:sz w:val="20"/>
        </w:rPr>
        <w:t xml:space="preserve">he Duplication Activation/Deactivation MAC CE </w:t>
      </w:r>
      <w:r>
        <w:rPr>
          <w:b/>
          <w:sz w:val="20"/>
        </w:rPr>
        <w:t>can be reused for packet duplication in multi-path relaying scenarios. W</w:t>
      </w:r>
      <w:r w:rsidRPr="00964391">
        <w:rPr>
          <w:b/>
          <w:sz w:val="20"/>
        </w:rPr>
        <w:t>hen duplicati</w:t>
      </w:r>
      <w:r>
        <w:rPr>
          <w:b/>
          <w:sz w:val="20"/>
        </w:rPr>
        <w:t>on is deactivated for a DRB, the (secondary) RLC entity on the non-primary path</w:t>
      </w:r>
      <w:r w:rsidRPr="00964391">
        <w:rPr>
          <w:b/>
          <w:sz w:val="20"/>
        </w:rPr>
        <w:t xml:space="preserve"> associat</w:t>
      </w:r>
      <w:r>
        <w:rPr>
          <w:b/>
          <w:sz w:val="20"/>
        </w:rPr>
        <w:t xml:space="preserve">ed to this DRB is deactivated as legacy. </w:t>
      </w:r>
    </w:p>
    <w:p w:rsidR="00320F73" w:rsidRDefault="00320F73" w:rsidP="00320F73">
      <w:pPr>
        <w:jc w:val="both"/>
        <w:rPr>
          <w:b/>
          <w:sz w:val="20"/>
        </w:rPr>
      </w:pPr>
      <w:r>
        <w:rPr>
          <w:b/>
          <w:sz w:val="20"/>
        </w:rPr>
        <w:t>Proposal 4: Further clarification is needed for scenario 2 when</w:t>
      </w:r>
      <w:r w:rsidRPr="00BF62F6">
        <w:rPr>
          <w:b/>
          <w:sz w:val="20"/>
        </w:rPr>
        <w:t xml:space="preserve"> </w:t>
      </w:r>
      <w:r>
        <w:rPr>
          <w:b/>
          <w:sz w:val="20"/>
        </w:rPr>
        <w:t>t</w:t>
      </w:r>
      <w:r w:rsidRPr="00964391">
        <w:rPr>
          <w:b/>
          <w:sz w:val="20"/>
        </w:rPr>
        <w:t>he Duplication Activation/Deactivation MAC CE</w:t>
      </w:r>
      <w:r>
        <w:rPr>
          <w:b/>
          <w:sz w:val="20"/>
        </w:rPr>
        <w:t xml:space="preserve"> is reused. But no need to introduce any new concept for it.</w:t>
      </w:r>
    </w:p>
    <w:p w:rsidR="00320F73" w:rsidRDefault="00320F73" w:rsidP="00320F73">
      <w:pPr>
        <w:spacing w:before="100"/>
        <w:jc w:val="both"/>
        <w:rPr>
          <w:b/>
          <w:sz w:val="20"/>
        </w:rPr>
      </w:pPr>
      <w:r>
        <w:rPr>
          <w:b/>
          <w:sz w:val="20"/>
        </w:rPr>
        <w:lastRenderedPageBreak/>
        <w:t xml:space="preserve">Proposal 5: If duplication with more than 2 legs is supported for MP duplication, further clarification on the field description of </w:t>
      </w:r>
      <w:r w:rsidRPr="00524719">
        <w:rPr>
          <w:b/>
          <w:sz w:val="20"/>
        </w:rPr>
        <w:t>RLC</w:t>
      </w:r>
      <w:r w:rsidRPr="00524719">
        <w:rPr>
          <w:b/>
          <w:sz w:val="20"/>
          <w:vertAlign w:val="subscript"/>
        </w:rPr>
        <w:t>i</w:t>
      </w:r>
      <w:r>
        <w:rPr>
          <w:b/>
          <w:sz w:val="20"/>
        </w:rPr>
        <w:t xml:space="preserve"> in the </w:t>
      </w:r>
      <w:r w:rsidRPr="00524719">
        <w:rPr>
          <w:b/>
          <w:sz w:val="20"/>
        </w:rPr>
        <w:t>Duplication RLC Activation/Deactivation MAC CE</w:t>
      </w:r>
      <w:r>
        <w:rPr>
          <w:b/>
          <w:sz w:val="20"/>
        </w:rPr>
        <w:t xml:space="preserve"> is needed for both scenario 1 and 2.</w:t>
      </w:r>
      <w:bookmarkStart w:id="3" w:name="_GoBack"/>
      <w:bookmarkEnd w:id="3"/>
    </w:p>
    <w:bookmarkEnd w:id="0"/>
    <w:p w:rsidR="007720EE" w:rsidRPr="000D3833" w:rsidRDefault="007720EE" w:rsidP="007720EE">
      <w:pPr>
        <w:pStyle w:val="1"/>
        <w:numPr>
          <w:ilvl w:val="0"/>
          <w:numId w:val="3"/>
        </w:numPr>
      </w:pPr>
      <w:r w:rsidRPr="000D3833">
        <w:t>Reference</w:t>
      </w:r>
    </w:p>
    <w:p w:rsidR="008B6D0B" w:rsidRPr="00FD5D30" w:rsidRDefault="008B6D0B" w:rsidP="008B6D0B">
      <w:pPr>
        <w:pStyle w:val="Reference"/>
        <w:rPr>
          <w:sz w:val="20"/>
          <w:lang w:eastAsia="zh-CN"/>
        </w:rPr>
      </w:pPr>
      <w:r w:rsidRPr="00FD5D30">
        <w:rPr>
          <w:sz w:val="20"/>
          <w:lang w:eastAsia="zh-CN"/>
        </w:rPr>
        <w:t>RP-221262</w:t>
      </w:r>
      <w:r w:rsidRPr="00FD5D30">
        <w:rPr>
          <w:sz w:val="20"/>
          <w:lang w:eastAsia="zh-CN"/>
        </w:rPr>
        <w:tab/>
        <w:t>Revised WID on NR sidelink relay enhancements</w:t>
      </w:r>
      <w:r w:rsidRPr="00FD5D30">
        <w:rPr>
          <w:sz w:val="20"/>
          <w:lang w:eastAsia="zh-CN"/>
        </w:rPr>
        <w:tab/>
      </w:r>
      <w:r w:rsidRPr="00FD5D30">
        <w:rPr>
          <w:rFonts w:eastAsia="宋体"/>
          <w:sz w:val="20"/>
          <w:lang w:eastAsia="zh-CN"/>
        </w:rPr>
        <w:t>LG Electronics</w:t>
      </w:r>
    </w:p>
    <w:p w:rsidR="00CB414C" w:rsidRPr="00FD5D30" w:rsidRDefault="00CB414C" w:rsidP="006B1E3A">
      <w:pPr>
        <w:pStyle w:val="Reference"/>
        <w:rPr>
          <w:rFonts w:eastAsia="宋体"/>
          <w:sz w:val="20"/>
          <w:lang w:eastAsia="zh-CN"/>
        </w:rPr>
      </w:pPr>
      <w:r w:rsidRPr="00FD5D30">
        <w:rPr>
          <w:sz w:val="20"/>
        </w:rPr>
        <w:t>Report from session on positioning and sidelink relay</w:t>
      </w:r>
      <w:r w:rsidR="008E2AD1">
        <w:rPr>
          <w:sz w:val="20"/>
        </w:rPr>
        <w:t xml:space="preserve"> (RAN2#119e, 119bis-e, 120</w:t>
      </w:r>
      <w:r w:rsidR="005F313D">
        <w:rPr>
          <w:sz w:val="20"/>
        </w:rPr>
        <w:t>, 121</w:t>
      </w:r>
      <w:r w:rsidR="00E7274E">
        <w:rPr>
          <w:sz w:val="20"/>
        </w:rPr>
        <w:t>, 122</w:t>
      </w:r>
      <w:r w:rsidR="00F914C7">
        <w:rPr>
          <w:sz w:val="20"/>
        </w:rPr>
        <w:t>, 123</w:t>
      </w:r>
      <w:r w:rsidR="00E81A6C">
        <w:rPr>
          <w:sz w:val="20"/>
        </w:rPr>
        <w:t>,123bis</w:t>
      </w:r>
      <w:r w:rsidR="008E2AD1">
        <w:rPr>
          <w:sz w:val="20"/>
        </w:rPr>
        <w:t>)</w:t>
      </w:r>
    </w:p>
    <w:sectPr w:rsidR="00CB414C" w:rsidRPr="00FD5D30"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00DD" w:rsidRDefault="003C00DD">
      <w:pPr>
        <w:spacing w:after="0"/>
      </w:pPr>
      <w:r>
        <w:separator/>
      </w:r>
    </w:p>
  </w:endnote>
  <w:endnote w:type="continuationSeparator" w:id="0">
    <w:p w:rsidR="003C00DD" w:rsidRDefault="003C00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6D62" w:rsidRDefault="00716D62">
    <w:pPr>
      <w:pStyle w:val="a3"/>
    </w:pPr>
    <w:r>
      <w:fldChar w:fldCharType="begin"/>
    </w:r>
    <w:r>
      <w:instrText xml:space="preserve"> PAGE </w:instrText>
    </w:r>
    <w:r>
      <w:fldChar w:fldCharType="separate"/>
    </w:r>
    <w:r w:rsidR="00320F73">
      <w:t>3</w:t>
    </w:r>
    <w:r>
      <w:fldChar w:fldCharType="end"/>
    </w:r>
    <w:r>
      <w:rPr>
        <w:rFonts w:eastAsia="宋体" w:hint="eastAsia"/>
        <w:lang w:eastAsia="zh-CN"/>
      </w:rPr>
      <w:t>/</w:t>
    </w:r>
    <w:r>
      <w:fldChar w:fldCharType="begin"/>
    </w:r>
    <w:r>
      <w:instrText xml:space="preserve"> NUMPAGES </w:instrText>
    </w:r>
    <w:r>
      <w:fldChar w:fldCharType="separate"/>
    </w:r>
    <w:r w:rsidR="00320F73">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00DD" w:rsidRDefault="003C00DD">
      <w:pPr>
        <w:spacing w:after="0"/>
      </w:pPr>
      <w:r>
        <w:separator/>
      </w:r>
    </w:p>
  </w:footnote>
  <w:footnote w:type="continuationSeparator" w:id="0">
    <w:p w:rsidR="003C00DD" w:rsidRDefault="003C00DD">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3A370028"/>
    <w:multiLevelType w:val="hybridMultilevel"/>
    <w:tmpl w:val="133AE9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F48516F"/>
    <w:multiLevelType w:val="hybridMultilevel"/>
    <w:tmpl w:val="3A90FF84"/>
    <w:lvl w:ilvl="0" w:tplc="D9E81D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70146DC0"/>
    <w:multiLevelType w:val="hybridMultilevel"/>
    <w:tmpl w:val="6610D748"/>
    <w:lvl w:ilvl="0" w:tplc="6D524BAC">
      <w:start w:val="1"/>
      <w:numFmt w:val="bullet"/>
      <w:pStyle w:val="Agreement"/>
      <w:lvlText w:val=""/>
      <w:lvlJc w:val="left"/>
      <w:pPr>
        <w:tabs>
          <w:tab w:val="num" w:pos="901"/>
        </w:tabs>
        <w:ind w:left="901" w:hanging="360"/>
      </w:pPr>
      <w:rPr>
        <w:rFonts w:ascii="Symbol" w:hAnsi="Symbol" w:hint="default"/>
        <w:b/>
        <w:i w:val="0"/>
        <w:color w:val="auto"/>
        <w:sz w:val="22"/>
      </w:rPr>
    </w:lvl>
    <w:lvl w:ilvl="1" w:tplc="04090003">
      <w:start w:val="1"/>
      <w:numFmt w:val="bullet"/>
      <w:lvlText w:val="o"/>
      <w:lvlJc w:val="left"/>
      <w:pPr>
        <w:tabs>
          <w:tab w:val="num" w:pos="722"/>
        </w:tabs>
        <w:ind w:left="722" w:hanging="360"/>
      </w:pPr>
      <w:rPr>
        <w:rFonts w:ascii="Courier New" w:hAnsi="Courier New" w:cs="Courier New" w:hint="default"/>
      </w:rPr>
    </w:lvl>
    <w:lvl w:ilvl="2" w:tplc="04090005">
      <w:start w:val="1"/>
      <w:numFmt w:val="bullet"/>
      <w:lvlText w:val=""/>
      <w:lvlJc w:val="left"/>
      <w:pPr>
        <w:tabs>
          <w:tab w:val="num" w:pos="1442"/>
        </w:tabs>
        <w:ind w:left="1442" w:hanging="360"/>
      </w:pPr>
      <w:rPr>
        <w:rFonts w:ascii="Wingdings" w:hAnsi="Wingdings" w:hint="default"/>
      </w:rPr>
    </w:lvl>
    <w:lvl w:ilvl="3" w:tplc="04090001">
      <w:start w:val="1"/>
      <w:numFmt w:val="bullet"/>
      <w:lvlText w:val=""/>
      <w:lvlJc w:val="left"/>
      <w:pPr>
        <w:tabs>
          <w:tab w:val="num" w:pos="2162"/>
        </w:tabs>
        <w:ind w:left="2162" w:hanging="360"/>
      </w:pPr>
      <w:rPr>
        <w:rFonts w:ascii="Symbol" w:hAnsi="Symbol" w:hint="default"/>
      </w:rPr>
    </w:lvl>
    <w:lvl w:ilvl="4" w:tplc="04090003" w:tentative="1">
      <w:start w:val="1"/>
      <w:numFmt w:val="bullet"/>
      <w:lvlText w:val="o"/>
      <w:lvlJc w:val="left"/>
      <w:pPr>
        <w:tabs>
          <w:tab w:val="num" w:pos="2882"/>
        </w:tabs>
        <w:ind w:left="2882" w:hanging="360"/>
      </w:pPr>
      <w:rPr>
        <w:rFonts w:ascii="Courier New" w:hAnsi="Courier New" w:cs="Courier New" w:hint="default"/>
      </w:rPr>
    </w:lvl>
    <w:lvl w:ilvl="5" w:tplc="04090005" w:tentative="1">
      <w:start w:val="1"/>
      <w:numFmt w:val="bullet"/>
      <w:lvlText w:val=""/>
      <w:lvlJc w:val="left"/>
      <w:pPr>
        <w:tabs>
          <w:tab w:val="num" w:pos="3602"/>
        </w:tabs>
        <w:ind w:left="3602" w:hanging="360"/>
      </w:pPr>
      <w:rPr>
        <w:rFonts w:ascii="Wingdings" w:hAnsi="Wingdings" w:hint="default"/>
      </w:rPr>
    </w:lvl>
    <w:lvl w:ilvl="6" w:tplc="04090001" w:tentative="1">
      <w:start w:val="1"/>
      <w:numFmt w:val="bullet"/>
      <w:lvlText w:val=""/>
      <w:lvlJc w:val="left"/>
      <w:pPr>
        <w:tabs>
          <w:tab w:val="num" w:pos="4322"/>
        </w:tabs>
        <w:ind w:left="432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5762"/>
        </w:tabs>
        <w:ind w:left="5762" w:hanging="360"/>
      </w:pPr>
      <w:rPr>
        <w:rFonts w:ascii="Wingdings" w:hAnsi="Wingdings" w:hint="default"/>
      </w:rPr>
    </w:lvl>
  </w:abstractNum>
  <w:abstractNum w:abstractNumId="12"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4EF39B6"/>
    <w:multiLevelType w:val="hybridMultilevel"/>
    <w:tmpl w:val="668EF698"/>
    <w:lvl w:ilvl="0" w:tplc="F8848860">
      <w:start w:val="129"/>
      <w:numFmt w:val="bullet"/>
      <w:lvlText w:val="-"/>
      <w:lvlJc w:val="left"/>
      <w:pPr>
        <w:ind w:left="720" w:hanging="360"/>
      </w:pPr>
      <w:rPr>
        <w:rFonts w:ascii="Calibri" w:eastAsia="Calibri" w:hAnsi="Calibri"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C43283"/>
    <w:multiLevelType w:val="hybridMultilevel"/>
    <w:tmpl w:val="076ADC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2"/>
  </w:num>
  <w:num w:numId="3">
    <w:abstractNumId w:val="3"/>
  </w:num>
  <w:num w:numId="4">
    <w:abstractNumId w:val="10"/>
  </w:num>
  <w:num w:numId="5">
    <w:abstractNumId w:val="9"/>
  </w:num>
  <w:num w:numId="6">
    <w:abstractNumId w:val="2"/>
  </w:num>
  <w:num w:numId="7">
    <w:abstractNumId w:val="0"/>
  </w:num>
  <w:num w:numId="8">
    <w:abstractNumId w:val="6"/>
  </w:num>
  <w:num w:numId="9">
    <w:abstractNumId w:val="11"/>
  </w:num>
  <w:num w:numId="10">
    <w:abstractNumId w:val="1"/>
  </w:num>
  <w:num w:numId="11">
    <w:abstractNumId w:val="4"/>
  </w:num>
  <w:num w:numId="12">
    <w:abstractNumId w:val="8"/>
  </w:num>
  <w:num w:numId="13">
    <w:abstractNumId w:val="14"/>
  </w:num>
  <w:num w:numId="14">
    <w:abstractNumId w:val="7"/>
  </w:num>
  <w:num w:numId="15">
    <w:abstractNumId w:val="13"/>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activeWritingStyle w:appName="MSWord" w:lang="en-GB"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229"/>
    <w:rsid w:val="000055F9"/>
    <w:rsid w:val="000055FC"/>
    <w:rsid w:val="00011A11"/>
    <w:rsid w:val="00012F9C"/>
    <w:rsid w:val="00013A1D"/>
    <w:rsid w:val="00014B22"/>
    <w:rsid w:val="00015A3D"/>
    <w:rsid w:val="000169E4"/>
    <w:rsid w:val="000176ED"/>
    <w:rsid w:val="0002318B"/>
    <w:rsid w:val="0002549F"/>
    <w:rsid w:val="00027AE9"/>
    <w:rsid w:val="00027C17"/>
    <w:rsid w:val="00031DA0"/>
    <w:rsid w:val="000332E1"/>
    <w:rsid w:val="000335D0"/>
    <w:rsid w:val="0003666C"/>
    <w:rsid w:val="00036866"/>
    <w:rsid w:val="000375E5"/>
    <w:rsid w:val="000379E3"/>
    <w:rsid w:val="00037C6C"/>
    <w:rsid w:val="000420F9"/>
    <w:rsid w:val="00042743"/>
    <w:rsid w:val="00043339"/>
    <w:rsid w:val="00043C73"/>
    <w:rsid w:val="00047955"/>
    <w:rsid w:val="000513FE"/>
    <w:rsid w:val="0005221C"/>
    <w:rsid w:val="00052312"/>
    <w:rsid w:val="00057203"/>
    <w:rsid w:val="00057440"/>
    <w:rsid w:val="0006603D"/>
    <w:rsid w:val="000711FA"/>
    <w:rsid w:val="00072C7B"/>
    <w:rsid w:val="00075CF0"/>
    <w:rsid w:val="00076714"/>
    <w:rsid w:val="000807E1"/>
    <w:rsid w:val="00080A99"/>
    <w:rsid w:val="000815EE"/>
    <w:rsid w:val="0008412D"/>
    <w:rsid w:val="000846F4"/>
    <w:rsid w:val="00085904"/>
    <w:rsid w:val="00085A90"/>
    <w:rsid w:val="00086460"/>
    <w:rsid w:val="000908EA"/>
    <w:rsid w:val="00091643"/>
    <w:rsid w:val="00091C38"/>
    <w:rsid w:val="0009271E"/>
    <w:rsid w:val="00093B5C"/>
    <w:rsid w:val="000974C6"/>
    <w:rsid w:val="0009788D"/>
    <w:rsid w:val="000A503A"/>
    <w:rsid w:val="000A7111"/>
    <w:rsid w:val="000A73A6"/>
    <w:rsid w:val="000B0DD7"/>
    <w:rsid w:val="000B3DE8"/>
    <w:rsid w:val="000B52F7"/>
    <w:rsid w:val="000B57C1"/>
    <w:rsid w:val="000C3515"/>
    <w:rsid w:val="000C43A8"/>
    <w:rsid w:val="000C7A03"/>
    <w:rsid w:val="000D02F7"/>
    <w:rsid w:val="000D0A19"/>
    <w:rsid w:val="000D3B12"/>
    <w:rsid w:val="000D3F57"/>
    <w:rsid w:val="000D7CE8"/>
    <w:rsid w:val="000E02BD"/>
    <w:rsid w:val="000E101F"/>
    <w:rsid w:val="000E22EE"/>
    <w:rsid w:val="000E27DA"/>
    <w:rsid w:val="000E2960"/>
    <w:rsid w:val="000E2E31"/>
    <w:rsid w:val="000E3E9B"/>
    <w:rsid w:val="000E4881"/>
    <w:rsid w:val="000E606A"/>
    <w:rsid w:val="000E6C20"/>
    <w:rsid w:val="000F5434"/>
    <w:rsid w:val="000F54E9"/>
    <w:rsid w:val="000F649C"/>
    <w:rsid w:val="000F6FF2"/>
    <w:rsid w:val="001017F4"/>
    <w:rsid w:val="0010180F"/>
    <w:rsid w:val="00102AE8"/>
    <w:rsid w:val="00104AE0"/>
    <w:rsid w:val="00105332"/>
    <w:rsid w:val="001059D8"/>
    <w:rsid w:val="00105D20"/>
    <w:rsid w:val="00112310"/>
    <w:rsid w:val="001131A1"/>
    <w:rsid w:val="00113B61"/>
    <w:rsid w:val="001148D0"/>
    <w:rsid w:val="00117B90"/>
    <w:rsid w:val="00121C95"/>
    <w:rsid w:val="00121F4F"/>
    <w:rsid w:val="0012341B"/>
    <w:rsid w:val="00123CB7"/>
    <w:rsid w:val="001248B0"/>
    <w:rsid w:val="00127784"/>
    <w:rsid w:val="00127C21"/>
    <w:rsid w:val="00130A0A"/>
    <w:rsid w:val="00131D14"/>
    <w:rsid w:val="00132346"/>
    <w:rsid w:val="001349EE"/>
    <w:rsid w:val="0013526F"/>
    <w:rsid w:val="001355CB"/>
    <w:rsid w:val="00136AF6"/>
    <w:rsid w:val="00137055"/>
    <w:rsid w:val="00140683"/>
    <w:rsid w:val="0014090F"/>
    <w:rsid w:val="00142B3A"/>
    <w:rsid w:val="00142EC6"/>
    <w:rsid w:val="001439EE"/>
    <w:rsid w:val="001441AF"/>
    <w:rsid w:val="0014467F"/>
    <w:rsid w:val="00145278"/>
    <w:rsid w:val="00145ABC"/>
    <w:rsid w:val="00145F03"/>
    <w:rsid w:val="00150A24"/>
    <w:rsid w:val="00152EDE"/>
    <w:rsid w:val="00153CC5"/>
    <w:rsid w:val="00155CEE"/>
    <w:rsid w:val="00155E44"/>
    <w:rsid w:val="0015628B"/>
    <w:rsid w:val="00157018"/>
    <w:rsid w:val="0015773F"/>
    <w:rsid w:val="001578E0"/>
    <w:rsid w:val="0016233A"/>
    <w:rsid w:val="00166911"/>
    <w:rsid w:val="0016779C"/>
    <w:rsid w:val="00167FD3"/>
    <w:rsid w:val="00173950"/>
    <w:rsid w:val="00173B86"/>
    <w:rsid w:val="00174A2C"/>
    <w:rsid w:val="00174B05"/>
    <w:rsid w:val="00176D99"/>
    <w:rsid w:val="00180AE5"/>
    <w:rsid w:val="001839C2"/>
    <w:rsid w:val="00184CD8"/>
    <w:rsid w:val="0018635F"/>
    <w:rsid w:val="001871A8"/>
    <w:rsid w:val="00192E26"/>
    <w:rsid w:val="001949E9"/>
    <w:rsid w:val="00195416"/>
    <w:rsid w:val="00195F19"/>
    <w:rsid w:val="001979BE"/>
    <w:rsid w:val="00197B90"/>
    <w:rsid w:val="001A01D8"/>
    <w:rsid w:val="001A1AC5"/>
    <w:rsid w:val="001A1BC6"/>
    <w:rsid w:val="001A2F72"/>
    <w:rsid w:val="001A36C2"/>
    <w:rsid w:val="001A78FA"/>
    <w:rsid w:val="001B0C6B"/>
    <w:rsid w:val="001B1322"/>
    <w:rsid w:val="001B24B3"/>
    <w:rsid w:val="001B3EB4"/>
    <w:rsid w:val="001B4F68"/>
    <w:rsid w:val="001B5175"/>
    <w:rsid w:val="001B662E"/>
    <w:rsid w:val="001B6817"/>
    <w:rsid w:val="001B79D8"/>
    <w:rsid w:val="001C01A9"/>
    <w:rsid w:val="001C0B0B"/>
    <w:rsid w:val="001C1514"/>
    <w:rsid w:val="001C2D06"/>
    <w:rsid w:val="001C4349"/>
    <w:rsid w:val="001C45C8"/>
    <w:rsid w:val="001C465C"/>
    <w:rsid w:val="001C4ECE"/>
    <w:rsid w:val="001C55F6"/>
    <w:rsid w:val="001C6265"/>
    <w:rsid w:val="001C6D59"/>
    <w:rsid w:val="001D12D6"/>
    <w:rsid w:val="001D1C37"/>
    <w:rsid w:val="001D256D"/>
    <w:rsid w:val="001D3378"/>
    <w:rsid w:val="001D4043"/>
    <w:rsid w:val="001D56BE"/>
    <w:rsid w:val="001D6695"/>
    <w:rsid w:val="001E088D"/>
    <w:rsid w:val="001E3E21"/>
    <w:rsid w:val="001E440F"/>
    <w:rsid w:val="001E45C7"/>
    <w:rsid w:val="001E6A91"/>
    <w:rsid w:val="001F3746"/>
    <w:rsid w:val="001F4259"/>
    <w:rsid w:val="001F469F"/>
    <w:rsid w:val="001F56D0"/>
    <w:rsid w:val="001F5B26"/>
    <w:rsid w:val="00202F7B"/>
    <w:rsid w:val="00203EBC"/>
    <w:rsid w:val="00204735"/>
    <w:rsid w:val="0020568D"/>
    <w:rsid w:val="0020582E"/>
    <w:rsid w:val="00207032"/>
    <w:rsid w:val="002076CF"/>
    <w:rsid w:val="002076FC"/>
    <w:rsid w:val="00207C44"/>
    <w:rsid w:val="0021186D"/>
    <w:rsid w:val="00213D18"/>
    <w:rsid w:val="002149B2"/>
    <w:rsid w:val="00215D34"/>
    <w:rsid w:val="00216AED"/>
    <w:rsid w:val="00223864"/>
    <w:rsid w:val="00224247"/>
    <w:rsid w:val="0022774C"/>
    <w:rsid w:val="002306A1"/>
    <w:rsid w:val="002317E0"/>
    <w:rsid w:val="002324CB"/>
    <w:rsid w:val="00233E84"/>
    <w:rsid w:val="00235C00"/>
    <w:rsid w:val="00237E7A"/>
    <w:rsid w:val="00240976"/>
    <w:rsid w:val="0024237B"/>
    <w:rsid w:val="002452AD"/>
    <w:rsid w:val="00245D45"/>
    <w:rsid w:val="002468D6"/>
    <w:rsid w:val="00247ACE"/>
    <w:rsid w:val="00252604"/>
    <w:rsid w:val="00255B54"/>
    <w:rsid w:val="0025647D"/>
    <w:rsid w:val="00256E5B"/>
    <w:rsid w:val="00257812"/>
    <w:rsid w:val="0026018E"/>
    <w:rsid w:val="00260948"/>
    <w:rsid w:val="00262251"/>
    <w:rsid w:val="00265FA4"/>
    <w:rsid w:val="00266747"/>
    <w:rsid w:val="0026693D"/>
    <w:rsid w:val="00266ECB"/>
    <w:rsid w:val="002724BB"/>
    <w:rsid w:val="0027276B"/>
    <w:rsid w:val="0027456B"/>
    <w:rsid w:val="0027534B"/>
    <w:rsid w:val="0027776B"/>
    <w:rsid w:val="00282141"/>
    <w:rsid w:val="0028474C"/>
    <w:rsid w:val="00286CAE"/>
    <w:rsid w:val="00286D32"/>
    <w:rsid w:val="002905A9"/>
    <w:rsid w:val="00291418"/>
    <w:rsid w:val="00291FD0"/>
    <w:rsid w:val="00292256"/>
    <w:rsid w:val="00293C61"/>
    <w:rsid w:val="00294794"/>
    <w:rsid w:val="002960B5"/>
    <w:rsid w:val="002A0172"/>
    <w:rsid w:val="002A04BE"/>
    <w:rsid w:val="002A329E"/>
    <w:rsid w:val="002A37C8"/>
    <w:rsid w:val="002A7013"/>
    <w:rsid w:val="002A7105"/>
    <w:rsid w:val="002B0213"/>
    <w:rsid w:val="002B1180"/>
    <w:rsid w:val="002B33AD"/>
    <w:rsid w:val="002B3BEE"/>
    <w:rsid w:val="002B4F44"/>
    <w:rsid w:val="002B50D6"/>
    <w:rsid w:val="002B6A60"/>
    <w:rsid w:val="002C0939"/>
    <w:rsid w:val="002C1208"/>
    <w:rsid w:val="002C2906"/>
    <w:rsid w:val="002C29E6"/>
    <w:rsid w:val="002C4E0D"/>
    <w:rsid w:val="002C5936"/>
    <w:rsid w:val="002C7473"/>
    <w:rsid w:val="002C7FC0"/>
    <w:rsid w:val="002D0757"/>
    <w:rsid w:val="002D1A63"/>
    <w:rsid w:val="002D1EBB"/>
    <w:rsid w:val="002D2B73"/>
    <w:rsid w:val="002D3E4E"/>
    <w:rsid w:val="002D5D97"/>
    <w:rsid w:val="002D6AA6"/>
    <w:rsid w:val="002D6F5F"/>
    <w:rsid w:val="002D732D"/>
    <w:rsid w:val="002D7B6C"/>
    <w:rsid w:val="002E2D0F"/>
    <w:rsid w:val="002E4757"/>
    <w:rsid w:val="002E507A"/>
    <w:rsid w:val="002E52AA"/>
    <w:rsid w:val="002E7FF2"/>
    <w:rsid w:val="002F2C86"/>
    <w:rsid w:val="002F35CD"/>
    <w:rsid w:val="002F3EE9"/>
    <w:rsid w:val="002F408E"/>
    <w:rsid w:val="002F4473"/>
    <w:rsid w:val="002F4C96"/>
    <w:rsid w:val="002F768D"/>
    <w:rsid w:val="002F7E20"/>
    <w:rsid w:val="00300018"/>
    <w:rsid w:val="003028B5"/>
    <w:rsid w:val="00302E43"/>
    <w:rsid w:val="0030439B"/>
    <w:rsid w:val="0030453C"/>
    <w:rsid w:val="003045E7"/>
    <w:rsid w:val="00306388"/>
    <w:rsid w:val="00310487"/>
    <w:rsid w:val="0031466E"/>
    <w:rsid w:val="00316D4D"/>
    <w:rsid w:val="003205A7"/>
    <w:rsid w:val="00320F73"/>
    <w:rsid w:val="003239F5"/>
    <w:rsid w:val="00325357"/>
    <w:rsid w:val="003273FC"/>
    <w:rsid w:val="00331A04"/>
    <w:rsid w:val="00332568"/>
    <w:rsid w:val="00334F9E"/>
    <w:rsid w:val="00334FFE"/>
    <w:rsid w:val="00337318"/>
    <w:rsid w:val="00340338"/>
    <w:rsid w:val="003405D6"/>
    <w:rsid w:val="0034081E"/>
    <w:rsid w:val="00340A85"/>
    <w:rsid w:val="00341EDE"/>
    <w:rsid w:val="00342A43"/>
    <w:rsid w:val="00342A5C"/>
    <w:rsid w:val="00343EEE"/>
    <w:rsid w:val="00343F31"/>
    <w:rsid w:val="00344AD8"/>
    <w:rsid w:val="00347B1E"/>
    <w:rsid w:val="003515AA"/>
    <w:rsid w:val="0035192A"/>
    <w:rsid w:val="003573F8"/>
    <w:rsid w:val="003602B6"/>
    <w:rsid w:val="0036150E"/>
    <w:rsid w:val="003616A0"/>
    <w:rsid w:val="00362210"/>
    <w:rsid w:val="00363C3A"/>
    <w:rsid w:val="00363DE6"/>
    <w:rsid w:val="00365D29"/>
    <w:rsid w:val="00366EFE"/>
    <w:rsid w:val="00367CA2"/>
    <w:rsid w:val="003716DB"/>
    <w:rsid w:val="00373E63"/>
    <w:rsid w:val="0037416F"/>
    <w:rsid w:val="003744FF"/>
    <w:rsid w:val="00374991"/>
    <w:rsid w:val="00374B25"/>
    <w:rsid w:val="00375178"/>
    <w:rsid w:val="00384B22"/>
    <w:rsid w:val="00386D97"/>
    <w:rsid w:val="00387603"/>
    <w:rsid w:val="00391764"/>
    <w:rsid w:val="00394C6C"/>
    <w:rsid w:val="00396100"/>
    <w:rsid w:val="0039650D"/>
    <w:rsid w:val="003A069B"/>
    <w:rsid w:val="003A1F69"/>
    <w:rsid w:val="003A3B1C"/>
    <w:rsid w:val="003A5826"/>
    <w:rsid w:val="003A6BB7"/>
    <w:rsid w:val="003A733E"/>
    <w:rsid w:val="003B0083"/>
    <w:rsid w:val="003B01B2"/>
    <w:rsid w:val="003B1B6F"/>
    <w:rsid w:val="003B212A"/>
    <w:rsid w:val="003B6D1D"/>
    <w:rsid w:val="003B7E47"/>
    <w:rsid w:val="003C00DD"/>
    <w:rsid w:val="003C1837"/>
    <w:rsid w:val="003C2222"/>
    <w:rsid w:val="003C55E0"/>
    <w:rsid w:val="003C77F3"/>
    <w:rsid w:val="003C7A46"/>
    <w:rsid w:val="003C7B9B"/>
    <w:rsid w:val="003D6991"/>
    <w:rsid w:val="003E0368"/>
    <w:rsid w:val="003E09C0"/>
    <w:rsid w:val="003E4415"/>
    <w:rsid w:val="003E651E"/>
    <w:rsid w:val="003E7C1D"/>
    <w:rsid w:val="003F220F"/>
    <w:rsid w:val="003F26B3"/>
    <w:rsid w:val="003F477A"/>
    <w:rsid w:val="003F6600"/>
    <w:rsid w:val="0040309C"/>
    <w:rsid w:val="004037BA"/>
    <w:rsid w:val="00404701"/>
    <w:rsid w:val="00412229"/>
    <w:rsid w:val="0041282C"/>
    <w:rsid w:val="00414FC4"/>
    <w:rsid w:val="00424088"/>
    <w:rsid w:val="004304B2"/>
    <w:rsid w:val="004328D2"/>
    <w:rsid w:val="00437219"/>
    <w:rsid w:val="00437326"/>
    <w:rsid w:val="00441084"/>
    <w:rsid w:val="004411BC"/>
    <w:rsid w:val="00441686"/>
    <w:rsid w:val="0044324E"/>
    <w:rsid w:val="0044384C"/>
    <w:rsid w:val="004451AD"/>
    <w:rsid w:val="00445E2E"/>
    <w:rsid w:val="004532AF"/>
    <w:rsid w:val="00453EFF"/>
    <w:rsid w:val="00454340"/>
    <w:rsid w:val="00454658"/>
    <w:rsid w:val="00455E1C"/>
    <w:rsid w:val="004565E5"/>
    <w:rsid w:val="00461C5F"/>
    <w:rsid w:val="00463407"/>
    <w:rsid w:val="00464543"/>
    <w:rsid w:val="00464985"/>
    <w:rsid w:val="00466048"/>
    <w:rsid w:val="004662AA"/>
    <w:rsid w:val="00466BDC"/>
    <w:rsid w:val="00467AFA"/>
    <w:rsid w:val="00467B7E"/>
    <w:rsid w:val="00470E26"/>
    <w:rsid w:val="00472ED4"/>
    <w:rsid w:val="004735E7"/>
    <w:rsid w:val="00473BF4"/>
    <w:rsid w:val="00476CB3"/>
    <w:rsid w:val="00477277"/>
    <w:rsid w:val="0047791C"/>
    <w:rsid w:val="004801E5"/>
    <w:rsid w:val="00481E75"/>
    <w:rsid w:val="0048320A"/>
    <w:rsid w:val="00484050"/>
    <w:rsid w:val="00484F3E"/>
    <w:rsid w:val="00485C47"/>
    <w:rsid w:val="00490CD7"/>
    <w:rsid w:val="004914A4"/>
    <w:rsid w:val="00491514"/>
    <w:rsid w:val="00493835"/>
    <w:rsid w:val="00494D91"/>
    <w:rsid w:val="00495B24"/>
    <w:rsid w:val="004960D8"/>
    <w:rsid w:val="00496912"/>
    <w:rsid w:val="00496C7D"/>
    <w:rsid w:val="00497847"/>
    <w:rsid w:val="004A07F8"/>
    <w:rsid w:val="004A1912"/>
    <w:rsid w:val="004A193B"/>
    <w:rsid w:val="004A1B64"/>
    <w:rsid w:val="004A1BD5"/>
    <w:rsid w:val="004A1F20"/>
    <w:rsid w:val="004A2117"/>
    <w:rsid w:val="004A2C52"/>
    <w:rsid w:val="004A5B82"/>
    <w:rsid w:val="004A6FE9"/>
    <w:rsid w:val="004B0336"/>
    <w:rsid w:val="004B1E56"/>
    <w:rsid w:val="004B4883"/>
    <w:rsid w:val="004B5F53"/>
    <w:rsid w:val="004B73CF"/>
    <w:rsid w:val="004B742F"/>
    <w:rsid w:val="004C0173"/>
    <w:rsid w:val="004C032C"/>
    <w:rsid w:val="004C1B05"/>
    <w:rsid w:val="004C249A"/>
    <w:rsid w:val="004C2FEC"/>
    <w:rsid w:val="004C3F42"/>
    <w:rsid w:val="004C44A6"/>
    <w:rsid w:val="004D0395"/>
    <w:rsid w:val="004D0ECA"/>
    <w:rsid w:val="004D229F"/>
    <w:rsid w:val="004D25DA"/>
    <w:rsid w:val="004D29C6"/>
    <w:rsid w:val="004D3E14"/>
    <w:rsid w:val="004D75E3"/>
    <w:rsid w:val="004E0925"/>
    <w:rsid w:val="004E1E71"/>
    <w:rsid w:val="004E69E5"/>
    <w:rsid w:val="004E6B19"/>
    <w:rsid w:val="004E6D93"/>
    <w:rsid w:val="004E778D"/>
    <w:rsid w:val="004F2B12"/>
    <w:rsid w:val="004F371B"/>
    <w:rsid w:val="004F376E"/>
    <w:rsid w:val="004F512B"/>
    <w:rsid w:val="004F5F30"/>
    <w:rsid w:val="00500CD3"/>
    <w:rsid w:val="005048D0"/>
    <w:rsid w:val="00505A68"/>
    <w:rsid w:val="00506D85"/>
    <w:rsid w:val="00506FB9"/>
    <w:rsid w:val="00507F16"/>
    <w:rsid w:val="0051189A"/>
    <w:rsid w:val="00511E87"/>
    <w:rsid w:val="00514340"/>
    <w:rsid w:val="00514416"/>
    <w:rsid w:val="00516131"/>
    <w:rsid w:val="005208D1"/>
    <w:rsid w:val="00520AEC"/>
    <w:rsid w:val="00522C25"/>
    <w:rsid w:val="00524719"/>
    <w:rsid w:val="005316D4"/>
    <w:rsid w:val="00531846"/>
    <w:rsid w:val="00531999"/>
    <w:rsid w:val="00533501"/>
    <w:rsid w:val="00534375"/>
    <w:rsid w:val="00535928"/>
    <w:rsid w:val="005365C9"/>
    <w:rsid w:val="00544A7B"/>
    <w:rsid w:val="00544E0E"/>
    <w:rsid w:val="00545FDF"/>
    <w:rsid w:val="005501F8"/>
    <w:rsid w:val="0055160A"/>
    <w:rsid w:val="005524C2"/>
    <w:rsid w:val="00553614"/>
    <w:rsid w:val="00554CE7"/>
    <w:rsid w:val="00556263"/>
    <w:rsid w:val="0055627A"/>
    <w:rsid w:val="00556F3B"/>
    <w:rsid w:val="00563627"/>
    <w:rsid w:val="00563744"/>
    <w:rsid w:val="00565279"/>
    <w:rsid w:val="005652AF"/>
    <w:rsid w:val="005652E9"/>
    <w:rsid w:val="00567066"/>
    <w:rsid w:val="005671AB"/>
    <w:rsid w:val="005676E5"/>
    <w:rsid w:val="005716F1"/>
    <w:rsid w:val="00571C5B"/>
    <w:rsid w:val="00572C8B"/>
    <w:rsid w:val="00577730"/>
    <w:rsid w:val="00577D6C"/>
    <w:rsid w:val="00581228"/>
    <w:rsid w:val="00582701"/>
    <w:rsid w:val="00582F6C"/>
    <w:rsid w:val="00585F96"/>
    <w:rsid w:val="00586F8F"/>
    <w:rsid w:val="005877AF"/>
    <w:rsid w:val="00590EC3"/>
    <w:rsid w:val="00591A77"/>
    <w:rsid w:val="00592A30"/>
    <w:rsid w:val="00597C3C"/>
    <w:rsid w:val="005A0E02"/>
    <w:rsid w:val="005A195A"/>
    <w:rsid w:val="005A4378"/>
    <w:rsid w:val="005A469C"/>
    <w:rsid w:val="005A46FC"/>
    <w:rsid w:val="005A4A05"/>
    <w:rsid w:val="005A4DD3"/>
    <w:rsid w:val="005A6BDD"/>
    <w:rsid w:val="005B248F"/>
    <w:rsid w:val="005B4CD3"/>
    <w:rsid w:val="005B65F7"/>
    <w:rsid w:val="005B71D9"/>
    <w:rsid w:val="005C10DC"/>
    <w:rsid w:val="005C2434"/>
    <w:rsid w:val="005C3220"/>
    <w:rsid w:val="005C3722"/>
    <w:rsid w:val="005C3A67"/>
    <w:rsid w:val="005C3D68"/>
    <w:rsid w:val="005C61E1"/>
    <w:rsid w:val="005C66C3"/>
    <w:rsid w:val="005C74DA"/>
    <w:rsid w:val="005D07F7"/>
    <w:rsid w:val="005D087E"/>
    <w:rsid w:val="005D0910"/>
    <w:rsid w:val="005D17E9"/>
    <w:rsid w:val="005D1FF5"/>
    <w:rsid w:val="005D2497"/>
    <w:rsid w:val="005D538F"/>
    <w:rsid w:val="005D5FAF"/>
    <w:rsid w:val="005D729F"/>
    <w:rsid w:val="005D73CF"/>
    <w:rsid w:val="005D7F5C"/>
    <w:rsid w:val="005E2D01"/>
    <w:rsid w:val="005E354C"/>
    <w:rsid w:val="005E4A13"/>
    <w:rsid w:val="005E548F"/>
    <w:rsid w:val="005F0826"/>
    <w:rsid w:val="005F1BEA"/>
    <w:rsid w:val="005F313D"/>
    <w:rsid w:val="005F33C1"/>
    <w:rsid w:val="005F5575"/>
    <w:rsid w:val="00600521"/>
    <w:rsid w:val="0060064F"/>
    <w:rsid w:val="006024F8"/>
    <w:rsid w:val="006035C8"/>
    <w:rsid w:val="006037A9"/>
    <w:rsid w:val="00604F5B"/>
    <w:rsid w:val="006056EC"/>
    <w:rsid w:val="00610D89"/>
    <w:rsid w:val="00610F62"/>
    <w:rsid w:val="00611A0F"/>
    <w:rsid w:val="006120CC"/>
    <w:rsid w:val="00612887"/>
    <w:rsid w:val="00613759"/>
    <w:rsid w:val="006149E3"/>
    <w:rsid w:val="00615236"/>
    <w:rsid w:val="00615994"/>
    <w:rsid w:val="00615CCB"/>
    <w:rsid w:val="00617497"/>
    <w:rsid w:val="00617899"/>
    <w:rsid w:val="00620003"/>
    <w:rsid w:val="0062242E"/>
    <w:rsid w:val="0062478C"/>
    <w:rsid w:val="006337AD"/>
    <w:rsid w:val="00633DCE"/>
    <w:rsid w:val="00634E48"/>
    <w:rsid w:val="00636697"/>
    <w:rsid w:val="006366F2"/>
    <w:rsid w:val="00637DEB"/>
    <w:rsid w:val="00637F8F"/>
    <w:rsid w:val="006403A3"/>
    <w:rsid w:val="006407EC"/>
    <w:rsid w:val="00641B48"/>
    <w:rsid w:val="006454CF"/>
    <w:rsid w:val="00652F30"/>
    <w:rsid w:val="006634B7"/>
    <w:rsid w:val="00663A88"/>
    <w:rsid w:val="00663D7D"/>
    <w:rsid w:val="00663DC8"/>
    <w:rsid w:val="0066423C"/>
    <w:rsid w:val="00666C6C"/>
    <w:rsid w:val="00670BE0"/>
    <w:rsid w:val="00670EEB"/>
    <w:rsid w:val="0067144D"/>
    <w:rsid w:val="006726F8"/>
    <w:rsid w:val="0067424B"/>
    <w:rsid w:val="00674621"/>
    <w:rsid w:val="006747EC"/>
    <w:rsid w:val="00680D8D"/>
    <w:rsid w:val="00681E68"/>
    <w:rsid w:val="006831FD"/>
    <w:rsid w:val="00684B71"/>
    <w:rsid w:val="006851EF"/>
    <w:rsid w:val="006857C7"/>
    <w:rsid w:val="00686125"/>
    <w:rsid w:val="006920C1"/>
    <w:rsid w:val="00695447"/>
    <w:rsid w:val="00696B0F"/>
    <w:rsid w:val="006A0AE3"/>
    <w:rsid w:val="006A2063"/>
    <w:rsid w:val="006A363D"/>
    <w:rsid w:val="006A452A"/>
    <w:rsid w:val="006A7F9E"/>
    <w:rsid w:val="006B1E3A"/>
    <w:rsid w:val="006B2255"/>
    <w:rsid w:val="006B2532"/>
    <w:rsid w:val="006B3633"/>
    <w:rsid w:val="006B4DAB"/>
    <w:rsid w:val="006B6A4E"/>
    <w:rsid w:val="006C3C4C"/>
    <w:rsid w:val="006C4C0C"/>
    <w:rsid w:val="006C5992"/>
    <w:rsid w:val="006C6194"/>
    <w:rsid w:val="006C70D0"/>
    <w:rsid w:val="006D0F82"/>
    <w:rsid w:val="006D13E4"/>
    <w:rsid w:val="006D1C3C"/>
    <w:rsid w:val="006D1EA2"/>
    <w:rsid w:val="006D3934"/>
    <w:rsid w:val="006D39CB"/>
    <w:rsid w:val="006D4925"/>
    <w:rsid w:val="006D760D"/>
    <w:rsid w:val="006E0475"/>
    <w:rsid w:val="006E18D8"/>
    <w:rsid w:val="006E1C6F"/>
    <w:rsid w:val="006E2220"/>
    <w:rsid w:val="006E37A7"/>
    <w:rsid w:val="006E6A14"/>
    <w:rsid w:val="006E75BB"/>
    <w:rsid w:val="006F34E5"/>
    <w:rsid w:val="006F36CE"/>
    <w:rsid w:val="006F72DA"/>
    <w:rsid w:val="006F787D"/>
    <w:rsid w:val="006F7C51"/>
    <w:rsid w:val="00702CE9"/>
    <w:rsid w:val="007035CA"/>
    <w:rsid w:val="007073E7"/>
    <w:rsid w:val="007108F3"/>
    <w:rsid w:val="00712FEC"/>
    <w:rsid w:val="00713C31"/>
    <w:rsid w:val="00714BF5"/>
    <w:rsid w:val="00715C43"/>
    <w:rsid w:val="0071628D"/>
    <w:rsid w:val="00716362"/>
    <w:rsid w:val="00716D62"/>
    <w:rsid w:val="0072155D"/>
    <w:rsid w:val="0072166F"/>
    <w:rsid w:val="00721F02"/>
    <w:rsid w:val="007221A5"/>
    <w:rsid w:val="00726D0A"/>
    <w:rsid w:val="00726E02"/>
    <w:rsid w:val="007273A4"/>
    <w:rsid w:val="007333B2"/>
    <w:rsid w:val="0073370E"/>
    <w:rsid w:val="0073581D"/>
    <w:rsid w:val="00735D83"/>
    <w:rsid w:val="00737B4B"/>
    <w:rsid w:val="0074043F"/>
    <w:rsid w:val="00740BEA"/>
    <w:rsid w:val="0074171C"/>
    <w:rsid w:val="0074420E"/>
    <w:rsid w:val="0074730F"/>
    <w:rsid w:val="00750FBB"/>
    <w:rsid w:val="00751940"/>
    <w:rsid w:val="00751EF4"/>
    <w:rsid w:val="00753834"/>
    <w:rsid w:val="0075455A"/>
    <w:rsid w:val="00756023"/>
    <w:rsid w:val="007565D1"/>
    <w:rsid w:val="0076006E"/>
    <w:rsid w:val="00760C16"/>
    <w:rsid w:val="00760FF3"/>
    <w:rsid w:val="00761930"/>
    <w:rsid w:val="007627D0"/>
    <w:rsid w:val="00763627"/>
    <w:rsid w:val="00764CB0"/>
    <w:rsid w:val="00766087"/>
    <w:rsid w:val="00766265"/>
    <w:rsid w:val="00767B49"/>
    <w:rsid w:val="00770A15"/>
    <w:rsid w:val="00770A8A"/>
    <w:rsid w:val="00771D5C"/>
    <w:rsid w:val="007720EE"/>
    <w:rsid w:val="00773035"/>
    <w:rsid w:val="0077472C"/>
    <w:rsid w:val="0077605D"/>
    <w:rsid w:val="007806DA"/>
    <w:rsid w:val="0078263D"/>
    <w:rsid w:val="007840DC"/>
    <w:rsid w:val="00785E7B"/>
    <w:rsid w:val="00786E52"/>
    <w:rsid w:val="00792918"/>
    <w:rsid w:val="00793A1C"/>
    <w:rsid w:val="00793CFA"/>
    <w:rsid w:val="00793D23"/>
    <w:rsid w:val="00794735"/>
    <w:rsid w:val="0079595C"/>
    <w:rsid w:val="00795D58"/>
    <w:rsid w:val="0079632A"/>
    <w:rsid w:val="007A02CF"/>
    <w:rsid w:val="007A1EDA"/>
    <w:rsid w:val="007A4347"/>
    <w:rsid w:val="007A62C4"/>
    <w:rsid w:val="007A6DB7"/>
    <w:rsid w:val="007A7449"/>
    <w:rsid w:val="007B0996"/>
    <w:rsid w:val="007B1067"/>
    <w:rsid w:val="007B1AE4"/>
    <w:rsid w:val="007B1F5E"/>
    <w:rsid w:val="007B22A9"/>
    <w:rsid w:val="007B355C"/>
    <w:rsid w:val="007B389C"/>
    <w:rsid w:val="007C26FA"/>
    <w:rsid w:val="007C2734"/>
    <w:rsid w:val="007C3E8F"/>
    <w:rsid w:val="007C5D0A"/>
    <w:rsid w:val="007C5F51"/>
    <w:rsid w:val="007C6873"/>
    <w:rsid w:val="007C706C"/>
    <w:rsid w:val="007C7D12"/>
    <w:rsid w:val="007D1290"/>
    <w:rsid w:val="007D1C1C"/>
    <w:rsid w:val="007D2E1D"/>
    <w:rsid w:val="007D4E67"/>
    <w:rsid w:val="007D770C"/>
    <w:rsid w:val="007D7ACA"/>
    <w:rsid w:val="007E129C"/>
    <w:rsid w:val="007E266B"/>
    <w:rsid w:val="007E275A"/>
    <w:rsid w:val="007E3C20"/>
    <w:rsid w:val="007E52E2"/>
    <w:rsid w:val="007E5FE0"/>
    <w:rsid w:val="007E65DC"/>
    <w:rsid w:val="007E7643"/>
    <w:rsid w:val="007F157C"/>
    <w:rsid w:val="007F3E0A"/>
    <w:rsid w:val="007F4787"/>
    <w:rsid w:val="007F60B5"/>
    <w:rsid w:val="008004F0"/>
    <w:rsid w:val="00801859"/>
    <w:rsid w:val="00801D1B"/>
    <w:rsid w:val="008021A9"/>
    <w:rsid w:val="008037E7"/>
    <w:rsid w:val="008056A2"/>
    <w:rsid w:val="0080578D"/>
    <w:rsid w:val="00805A07"/>
    <w:rsid w:val="00806DC0"/>
    <w:rsid w:val="00806EA4"/>
    <w:rsid w:val="00807185"/>
    <w:rsid w:val="008103C5"/>
    <w:rsid w:val="008114FA"/>
    <w:rsid w:val="00812D9C"/>
    <w:rsid w:val="008137C0"/>
    <w:rsid w:val="0081409A"/>
    <w:rsid w:val="00815F0A"/>
    <w:rsid w:val="00817A12"/>
    <w:rsid w:val="00820D34"/>
    <w:rsid w:val="00820FDE"/>
    <w:rsid w:val="0082225B"/>
    <w:rsid w:val="00822975"/>
    <w:rsid w:val="00824B00"/>
    <w:rsid w:val="0082504C"/>
    <w:rsid w:val="008252ED"/>
    <w:rsid w:val="00826483"/>
    <w:rsid w:val="00827428"/>
    <w:rsid w:val="00831AEB"/>
    <w:rsid w:val="008323A7"/>
    <w:rsid w:val="00834B33"/>
    <w:rsid w:val="0083578D"/>
    <w:rsid w:val="00843147"/>
    <w:rsid w:val="008460D5"/>
    <w:rsid w:val="00846952"/>
    <w:rsid w:val="008473A4"/>
    <w:rsid w:val="00847467"/>
    <w:rsid w:val="00847F57"/>
    <w:rsid w:val="00850DD4"/>
    <w:rsid w:val="008571F1"/>
    <w:rsid w:val="00860E68"/>
    <w:rsid w:val="00863B31"/>
    <w:rsid w:val="008657C8"/>
    <w:rsid w:val="008661D9"/>
    <w:rsid w:val="00866DEB"/>
    <w:rsid w:val="00870C20"/>
    <w:rsid w:val="008711E0"/>
    <w:rsid w:val="00873B03"/>
    <w:rsid w:val="0087407D"/>
    <w:rsid w:val="00876471"/>
    <w:rsid w:val="0087731B"/>
    <w:rsid w:val="00881214"/>
    <w:rsid w:val="00881F94"/>
    <w:rsid w:val="00882259"/>
    <w:rsid w:val="008838DC"/>
    <w:rsid w:val="00887E7E"/>
    <w:rsid w:val="00887FB2"/>
    <w:rsid w:val="00890656"/>
    <w:rsid w:val="00892BA0"/>
    <w:rsid w:val="008949E5"/>
    <w:rsid w:val="008961D7"/>
    <w:rsid w:val="0089727D"/>
    <w:rsid w:val="00897F13"/>
    <w:rsid w:val="008A0BDE"/>
    <w:rsid w:val="008A3867"/>
    <w:rsid w:val="008A40B2"/>
    <w:rsid w:val="008A47C5"/>
    <w:rsid w:val="008A7F8F"/>
    <w:rsid w:val="008B0199"/>
    <w:rsid w:val="008B2E48"/>
    <w:rsid w:val="008B3615"/>
    <w:rsid w:val="008B373C"/>
    <w:rsid w:val="008B4084"/>
    <w:rsid w:val="008B6062"/>
    <w:rsid w:val="008B6B70"/>
    <w:rsid w:val="008B6D0B"/>
    <w:rsid w:val="008C06CD"/>
    <w:rsid w:val="008C0FCD"/>
    <w:rsid w:val="008C2054"/>
    <w:rsid w:val="008C4232"/>
    <w:rsid w:val="008C5DF7"/>
    <w:rsid w:val="008C7032"/>
    <w:rsid w:val="008D02FE"/>
    <w:rsid w:val="008D0ED7"/>
    <w:rsid w:val="008D1555"/>
    <w:rsid w:val="008D59E2"/>
    <w:rsid w:val="008D6783"/>
    <w:rsid w:val="008D72C2"/>
    <w:rsid w:val="008E0505"/>
    <w:rsid w:val="008E14CA"/>
    <w:rsid w:val="008E2AD1"/>
    <w:rsid w:val="008E2B4D"/>
    <w:rsid w:val="008E51AA"/>
    <w:rsid w:val="008E6757"/>
    <w:rsid w:val="008E6C9C"/>
    <w:rsid w:val="008E6F2C"/>
    <w:rsid w:val="008E7C1A"/>
    <w:rsid w:val="008F0CD4"/>
    <w:rsid w:val="008F1A18"/>
    <w:rsid w:val="008F1C24"/>
    <w:rsid w:val="008F47F1"/>
    <w:rsid w:val="008F4DE3"/>
    <w:rsid w:val="00900A6F"/>
    <w:rsid w:val="00902A38"/>
    <w:rsid w:val="009053E8"/>
    <w:rsid w:val="0090657D"/>
    <w:rsid w:val="00910EF1"/>
    <w:rsid w:val="00911872"/>
    <w:rsid w:val="009128C2"/>
    <w:rsid w:val="00915854"/>
    <w:rsid w:val="00916751"/>
    <w:rsid w:val="00916EB5"/>
    <w:rsid w:val="009237BA"/>
    <w:rsid w:val="00924B1E"/>
    <w:rsid w:val="009257F9"/>
    <w:rsid w:val="00926EB4"/>
    <w:rsid w:val="00927068"/>
    <w:rsid w:val="009323AF"/>
    <w:rsid w:val="00933A02"/>
    <w:rsid w:val="00934E25"/>
    <w:rsid w:val="00936E60"/>
    <w:rsid w:val="00941B5D"/>
    <w:rsid w:val="00941E72"/>
    <w:rsid w:val="00944852"/>
    <w:rsid w:val="009451E8"/>
    <w:rsid w:val="009505C8"/>
    <w:rsid w:val="009506B6"/>
    <w:rsid w:val="00950C1F"/>
    <w:rsid w:val="00951209"/>
    <w:rsid w:val="00956542"/>
    <w:rsid w:val="009570F0"/>
    <w:rsid w:val="009571B5"/>
    <w:rsid w:val="00957854"/>
    <w:rsid w:val="0096229F"/>
    <w:rsid w:val="00964391"/>
    <w:rsid w:val="00972D0C"/>
    <w:rsid w:val="00972E8A"/>
    <w:rsid w:val="0097563E"/>
    <w:rsid w:val="00976687"/>
    <w:rsid w:val="009778A6"/>
    <w:rsid w:val="009818C2"/>
    <w:rsid w:val="00984AB3"/>
    <w:rsid w:val="00984EC5"/>
    <w:rsid w:val="00984FE8"/>
    <w:rsid w:val="0098554B"/>
    <w:rsid w:val="00985994"/>
    <w:rsid w:val="00987AC1"/>
    <w:rsid w:val="0099319B"/>
    <w:rsid w:val="00993BAF"/>
    <w:rsid w:val="00994632"/>
    <w:rsid w:val="00994B43"/>
    <w:rsid w:val="009A4E1A"/>
    <w:rsid w:val="009A7FD2"/>
    <w:rsid w:val="009B1B37"/>
    <w:rsid w:val="009B1C82"/>
    <w:rsid w:val="009B472F"/>
    <w:rsid w:val="009B4A78"/>
    <w:rsid w:val="009B4D8A"/>
    <w:rsid w:val="009B78EB"/>
    <w:rsid w:val="009C1175"/>
    <w:rsid w:val="009C1D2D"/>
    <w:rsid w:val="009C3153"/>
    <w:rsid w:val="009C4E2E"/>
    <w:rsid w:val="009C542E"/>
    <w:rsid w:val="009C6447"/>
    <w:rsid w:val="009C663C"/>
    <w:rsid w:val="009D2088"/>
    <w:rsid w:val="009D5BAD"/>
    <w:rsid w:val="009D5BBC"/>
    <w:rsid w:val="009D744C"/>
    <w:rsid w:val="009D7C3D"/>
    <w:rsid w:val="009E13D5"/>
    <w:rsid w:val="009E6383"/>
    <w:rsid w:val="009E63C0"/>
    <w:rsid w:val="009E6F5C"/>
    <w:rsid w:val="009E7DBA"/>
    <w:rsid w:val="009F046C"/>
    <w:rsid w:val="009F05E4"/>
    <w:rsid w:val="009F1370"/>
    <w:rsid w:val="009F1DD3"/>
    <w:rsid w:val="009F26C1"/>
    <w:rsid w:val="009F3F06"/>
    <w:rsid w:val="009F5B8C"/>
    <w:rsid w:val="009F5F8B"/>
    <w:rsid w:val="009F7015"/>
    <w:rsid w:val="009F796C"/>
    <w:rsid w:val="00A04944"/>
    <w:rsid w:val="00A053D5"/>
    <w:rsid w:val="00A05900"/>
    <w:rsid w:val="00A067F7"/>
    <w:rsid w:val="00A06848"/>
    <w:rsid w:val="00A06BC1"/>
    <w:rsid w:val="00A12BD0"/>
    <w:rsid w:val="00A13664"/>
    <w:rsid w:val="00A1404E"/>
    <w:rsid w:val="00A14B89"/>
    <w:rsid w:val="00A20E49"/>
    <w:rsid w:val="00A226C4"/>
    <w:rsid w:val="00A22CCB"/>
    <w:rsid w:val="00A24F41"/>
    <w:rsid w:val="00A256B3"/>
    <w:rsid w:val="00A31692"/>
    <w:rsid w:val="00A3309C"/>
    <w:rsid w:val="00A333DA"/>
    <w:rsid w:val="00A36F6F"/>
    <w:rsid w:val="00A378DB"/>
    <w:rsid w:val="00A41552"/>
    <w:rsid w:val="00A43839"/>
    <w:rsid w:val="00A44235"/>
    <w:rsid w:val="00A4632D"/>
    <w:rsid w:val="00A470FC"/>
    <w:rsid w:val="00A50D67"/>
    <w:rsid w:val="00A5118C"/>
    <w:rsid w:val="00A5235D"/>
    <w:rsid w:val="00A544AA"/>
    <w:rsid w:val="00A54BDE"/>
    <w:rsid w:val="00A55257"/>
    <w:rsid w:val="00A56492"/>
    <w:rsid w:val="00A56ACC"/>
    <w:rsid w:val="00A57FAD"/>
    <w:rsid w:val="00A6210B"/>
    <w:rsid w:val="00A62FB1"/>
    <w:rsid w:val="00A63468"/>
    <w:rsid w:val="00A65990"/>
    <w:rsid w:val="00A66004"/>
    <w:rsid w:val="00A661E8"/>
    <w:rsid w:val="00A6756D"/>
    <w:rsid w:val="00A71546"/>
    <w:rsid w:val="00A72295"/>
    <w:rsid w:val="00A75A03"/>
    <w:rsid w:val="00A77F86"/>
    <w:rsid w:val="00A805EA"/>
    <w:rsid w:val="00A828A9"/>
    <w:rsid w:val="00A83F6A"/>
    <w:rsid w:val="00A84ED7"/>
    <w:rsid w:val="00A86EE5"/>
    <w:rsid w:val="00A90242"/>
    <w:rsid w:val="00A91323"/>
    <w:rsid w:val="00A918A6"/>
    <w:rsid w:val="00A9272C"/>
    <w:rsid w:val="00A9438C"/>
    <w:rsid w:val="00A9527F"/>
    <w:rsid w:val="00A95C49"/>
    <w:rsid w:val="00A963DA"/>
    <w:rsid w:val="00A9687F"/>
    <w:rsid w:val="00A97768"/>
    <w:rsid w:val="00AA024C"/>
    <w:rsid w:val="00AA3D36"/>
    <w:rsid w:val="00AA538F"/>
    <w:rsid w:val="00AA69B0"/>
    <w:rsid w:val="00AA7988"/>
    <w:rsid w:val="00AB1773"/>
    <w:rsid w:val="00AB1EF8"/>
    <w:rsid w:val="00AB2FE9"/>
    <w:rsid w:val="00AB40A7"/>
    <w:rsid w:val="00AB5EC7"/>
    <w:rsid w:val="00AB6F06"/>
    <w:rsid w:val="00AC2CFF"/>
    <w:rsid w:val="00AC4BF1"/>
    <w:rsid w:val="00AC5A7B"/>
    <w:rsid w:val="00AC5EFB"/>
    <w:rsid w:val="00AC6374"/>
    <w:rsid w:val="00AD0F71"/>
    <w:rsid w:val="00AD0FFB"/>
    <w:rsid w:val="00AD15AE"/>
    <w:rsid w:val="00AD23DE"/>
    <w:rsid w:val="00AD3701"/>
    <w:rsid w:val="00AD6F3C"/>
    <w:rsid w:val="00AE0320"/>
    <w:rsid w:val="00AE05EC"/>
    <w:rsid w:val="00AE20C5"/>
    <w:rsid w:val="00AE2DEB"/>
    <w:rsid w:val="00AE532B"/>
    <w:rsid w:val="00AE65C9"/>
    <w:rsid w:val="00AF00DF"/>
    <w:rsid w:val="00AF084E"/>
    <w:rsid w:val="00AF0F88"/>
    <w:rsid w:val="00AF1D2B"/>
    <w:rsid w:val="00AF2219"/>
    <w:rsid w:val="00AF37CF"/>
    <w:rsid w:val="00AF3904"/>
    <w:rsid w:val="00AF606B"/>
    <w:rsid w:val="00B0024A"/>
    <w:rsid w:val="00B0090D"/>
    <w:rsid w:val="00B00C9F"/>
    <w:rsid w:val="00B00D0F"/>
    <w:rsid w:val="00B01114"/>
    <w:rsid w:val="00B02D9A"/>
    <w:rsid w:val="00B0335C"/>
    <w:rsid w:val="00B04991"/>
    <w:rsid w:val="00B05B47"/>
    <w:rsid w:val="00B070CB"/>
    <w:rsid w:val="00B07297"/>
    <w:rsid w:val="00B10774"/>
    <w:rsid w:val="00B10966"/>
    <w:rsid w:val="00B10E1D"/>
    <w:rsid w:val="00B11056"/>
    <w:rsid w:val="00B128D3"/>
    <w:rsid w:val="00B13CB1"/>
    <w:rsid w:val="00B15D72"/>
    <w:rsid w:val="00B164CB"/>
    <w:rsid w:val="00B1736B"/>
    <w:rsid w:val="00B2355C"/>
    <w:rsid w:val="00B23C08"/>
    <w:rsid w:val="00B243FF"/>
    <w:rsid w:val="00B24BA1"/>
    <w:rsid w:val="00B26B37"/>
    <w:rsid w:val="00B3076C"/>
    <w:rsid w:val="00B31B5D"/>
    <w:rsid w:val="00B31D3F"/>
    <w:rsid w:val="00B31D78"/>
    <w:rsid w:val="00B32E3F"/>
    <w:rsid w:val="00B341D7"/>
    <w:rsid w:val="00B36C23"/>
    <w:rsid w:val="00B37833"/>
    <w:rsid w:val="00B40FDB"/>
    <w:rsid w:val="00B410AB"/>
    <w:rsid w:val="00B424D5"/>
    <w:rsid w:val="00B44F57"/>
    <w:rsid w:val="00B46B15"/>
    <w:rsid w:val="00B47292"/>
    <w:rsid w:val="00B50996"/>
    <w:rsid w:val="00B50F6A"/>
    <w:rsid w:val="00B51F9F"/>
    <w:rsid w:val="00B53EFD"/>
    <w:rsid w:val="00B54A9B"/>
    <w:rsid w:val="00B54C1F"/>
    <w:rsid w:val="00B555FC"/>
    <w:rsid w:val="00B56D13"/>
    <w:rsid w:val="00B57674"/>
    <w:rsid w:val="00B61C07"/>
    <w:rsid w:val="00B62307"/>
    <w:rsid w:val="00B6428C"/>
    <w:rsid w:val="00B646B7"/>
    <w:rsid w:val="00B67946"/>
    <w:rsid w:val="00B67B4C"/>
    <w:rsid w:val="00B70EBF"/>
    <w:rsid w:val="00B72213"/>
    <w:rsid w:val="00B7541D"/>
    <w:rsid w:val="00B765CC"/>
    <w:rsid w:val="00B77132"/>
    <w:rsid w:val="00B77705"/>
    <w:rsid w:val="00B812D5"/>
    <w:rsid w:val="00B82B35"/>
    <w:rsid w:val="00B8459D"/>
    <w:rsid w:val="00B84EFF"/>
    <w:rsid w:val="00B858A9"/>
    <w:rsid w:val="00B879BC"/>
    <w:rsid w:val="00B916CA"/>
    <w:rsid w:val="00B93895"/>
    <w:rsid w:val="00B9492B"/>
    <w:rsid w:val="00B96DB7"/>
    <w:rsid w:val="00B970CB"/>
    <w:rsid w:val="00B974B9"/>
    <w:rsid w:val="00B97A42"/>
    <w:rsid w:val="00BA1840"/>
    <w:rsid w:val="00BA1B5B"/>
    <w:rsid w:val="00BA2797"/>
    <w:rsid w:val="00BA440D"/>
    <w:rsid w:val="00BA467F"/>
    <w:rsid w:val="00BA4B81"/>
    <w:rsid w:val="00BB0092"/>
    <w:rsid w:val="00BB1592"/>
    <w:rsid w:val="00BB4675"/>
    <w:rsid w:val="00BB5DCE"/>
    <w:rsid w:val="00BB5DE4"/>
    <w:rsid w:val="00BB78B4"/>
    <w:rsid w:val="00BC05F5"/>
    <w:rsid w:val="00BC0D66"/>
    <w:rsid w:val="00BC400D"/>
    <w:rsid w:val="00BC4277"/>
    <w:rsid w:val="00BC7F9C"/>
    <w:rsid w:val="00BD191A"/>
    <w:rsid w:val="00BD24B8"/>
    <w:rsid w:val="00BD36B0"/>
    <w:rsid w:val="00BD3934"/>
    <w:rsid w:val="00BD4AE5"/>
    <w:rsid w:val="00BD5273"/>
    <w:rsid w:val="00BD625B"/>
    <w:rsid w:val="00BE2F1C"/>
    <w:rsid w:val="00BE38D2"/>
    <w:rsid w:val="00BE4B2E"/>
    <w:rsid w:val="00BF1050"/>
    <w:rsid w:val="00BF1F74"/>
    <w:rsid w:val="00BF35DA"/>
    <w:rsid w:val="00BF5178"/>
    <w:rsid w:val="00BF539C"/>
    <w:rsid w:val="00BF5EAF"/>
    <w:rsid w:val="00BF62F6"/>
    <w:rsid w:val="00BF76F0"/>
    <w:rsid w:val="00BF7E54"/>
    <w:rsid w:val="00C007B6"/>
    <w:rsid w:val="00C0331E"/>
    <w:rsid w:val="00C04247"/>
    <w:rsid w:val="00C0641F"/>
    <w:rsid w:val="00C1005D"/>
    <w:rsid w:val="00C10683"/>
    <w:rsid w:val="00C10AE5"/>
    <w:rsid w:val="00C12AFB"/>
    <w:rsid w:val="00C144B8"/>
    <w:rsid w:val="00C154CF"/>
    <w:rsid w:val="00C158E6"/>
    <w:rsid w:val="00C17260"/>
    <w:rsid w:val="00C17D72"/>
    <w:rsid w:val="00C21B21"/>
    <w:rsid w:val="00C22265"/>
    <w:rsid w:val="00C238B9"/>
    <w:rsid w:val="00C23D08"/>
    <w:rsid w:val="00C24A7A"/>
    <w:rsid w:val="00C30F0F"/>
    <w:rsid w:val="00C31FCB"/>
    <w:rsid w:val="00C325B0"/>
    <w:rsid w:val="00C356D5"/>
    <w:rsid w:val="00C358DC"/>
    <w:rsid w:val="00C36256"/>
    <w:rsid w:val="00C41080"/>
    <w:rsid w:val="00C43851"/>
    <w:rsid w:val="00C44628"/>
    <w:rsid w:val="00C4688D"/>
    <w:rsid w:val="00C4785D"/>
    <w:rsid w:val="00C50B33"/>
    <w:rsid w:val="00C51676"/>
    <w:rsid w:val="00C519E7"/>
    <w:rsid w:val="00C51A43"/>
    <w:rsid w:val="00C53B7A"/>
    <w:rsid w:val="00C53ED9"/>
    <w:rsid w:val="00C54468"/>
    <w:rsid w:val="00C5698C"/>
    <w:rsid w:val="00C56EAF"/>
    <w:rsid w:val="00C600BD"/>
    <w:rsid w:val="00C60F99"/>
    <w:rsid w:val="00C64ACE"/>
    <w:rsid w:val="00C64F40"/>
    <w:rsid w:val="00C6678D"/>
    <w:rsid w:val="00C70E6F"/>
    <w:rsid w:val="00C71D8A"/>
    <w:rsid w:val="00C7256C"/>
    <w:rsid w:val="00C72AB8"/>
    <w:rsid w:val="00C7307E"/>
    <w:rsid w:val="00C75FB1"/>
    <w:rsid w:val="00C76802"/>
    <w:rsid w:val="00C82DC9"/>
    <w:rsid w:val="00C84280"/>
    <w:rsid w:val="00C914EC"/>
    <w:rsid w:val="00C974C6"/>
    <w:rsid w:val="00CA1CF0"/>
    <w:rsid w:val="00CA2AA0"/>
    <w:rsid w:val="00CA6126"/>
    <w:rsid w:val="00CA7331"/>
    <w:rsid w:val="00CA7CCF"/>
    <w:rsid w:val="00CB114B"/>
    <w:rsid w:val="00CB414C"/>
    <w:rsid w:val="00CB42EF"/>
    <w:rsid w:val="00CB4BA2"/>
    <w:rsid w:val="00CB7AB2"/>
    <w:rsid w:val="00CC1385"/>
    <w:rsid w:val="00CC1AE2"/>
    <w:rsid w:val="00CC25B3"/>
    <w:rsid w:val="00CC481E"/>
    <w:rsid w:val="00CC66D7"/>
    <w:rsid w:val="00CD0039"/>
    <w:rsid w:val="00CD20E5"/>
    <w:rsid w:val="00CD25EA"/>
    <w:rsid w:val="00CE3600"/>
    <w:rsid w:val="00CE4F5C"/>
    <w:rsid w:val="00CE5DC9"/>
    <w:rsid w:val="00CE6319"/>
    <w:rsid w:val="00CF1ED7"/>
    <w:rsid w:val="00CF3DC0"/>
    <w:rsid w:val="00CF5C33"/>
    <w:rsid w:val="00CF65C7"/>
    <w:rsid w:val="00D00624"/>
    <w:rsid w:val="00D007F8"/>
    <w:rsid w:val="00D00D5F"/>
    <w:rsid w:val="00D00EEE"/>
    <w:rsid w:val="00D01387"/>
    <w:rsid w:val="00D01B4A"/>
    <w:rsid w:val="00D01D77"/>
    <w:rsid w:val="00D0272B"/>
    <w:rsid w:val="00D02C6C"/>
    <w:rsid w:val="00D030A8"/>
    <w:rsid w:val="00D037FF"/>
    <w:rsid w:val="00D047DD"/>
    <w:rsid w:val="00D110A7"/>
    <w:rsid w:val="00D13F36"/>
    <w:rsid w:val="00D14166"/>
    <w:rsid w:val="00D1426A"/>
    <w:rsid w:val="00D14693"/>
    <w:rsid w:val="00D16302"/>
    <w:rsid w:val="00D16AA3"/>
    <w:rsid w:val="00D16B88"/>
    <w:rsid w:val="00D175DC"/>
    <w:rsid w:val="00D23054"/>
    <w:rsid w:val="00D2367B"/>
    <w:rsid w:val="00D236D4"/>
    <w:rsid w:val="00D2438B"/>
    <w:rsid w:val="00D2664E"/>
    <w:rsid w:val="00D27C0D"/>
    <w:rsid w:val="00D41372"/>
    <w:rsid w:val="00D41438"/>
    <w:rsid w:val="00D41E98"/>
    <w:rsid w:val="00D426CD"/>
    <w:rsid w:val="00D44864"/>
    <w:rsid w:val="00D46383"/>
    <w:rsid w:val="00D5039E"/>
    <w:rsid w:val="00D52C69"/>
    <w:rsid w:val="00D53F98"/>
    <w:rsid w:val="00D54645"/>
    <w:rsid w:val="00D550F8"/>
    <w:rsid w:val="00D56205"/>
    <w:rsid w:val="00D57A8C"/>
    <w:rsid w:val="00D60206"/>
    <w:rsid w:val="00D602B5"/>
    <w:rsid w:val="00D6053A"/>
    <w:rsid w:val="00D60F65"/>
    <w:rsid w:val="00D61084"/>
    <w:rsid w:val="00D664E8"/>
    <w:rsid w:val="00D66730"/>
    <w:rsid w:val="00D671EC"/>
    <w:rsid w:val="00D67591"/>
    <w:rsid w:val="00D67EBF"/>
    <w:rsid w:val="00D73492"/>
    <w:rsid w:val="00D737D6"/>
    <w:rsid w:val="00D73F0A"/>
    <w:rsid w:val="00D7400C"/>
    <w:rsid w:val="00D80357"/>
    <w:rsid w:val="00D8054D"/>
    <w:rsid w:val="00D805B2"/>
    <w:rsid w:val="00D84689"/>
    <w:rsid w:val="00D8744A"/>
    <w:rsid w:val="00D8755E"/>
    <w:rsid w:val="00D87B9C"/>
    <w:rsid w:val="00D87C85"/>
    <w:rsid w:val="00D91C57"/>
    <w:rsid w:val="00D91F13"/>
    <w:rsid w:val="00D92027"/>
    <w:rsid w:val="00D92939"/>
    <w:rsid w:val="00D93B49"/>
    <w:rsid w:val="00D941F5"/>
    <w:rsid w:val="00D94932"/>
    <w:rsid w:val="00D973EB"/>
    <w:rsid w:val="00D97E68"/>
    <w:rsid w:val="00DA0D31"/>
    <w:rsid w:val="00DA1004"/>
    <w:rsid w:val="00DA211A"/>
    <w:rsid w:val="00DA29D5"/>
    <w:rsid w:val="00DA2AA3"/>
    <w:rsid w:val="00DA41C9"/>
    <w:rsid w:val="00DA662D"/>
    <w:rsid w:val="00DB0136"/>
    <w:rsid w:val="00DB2604"/>
    <w:rsid w:val="00DB2C1B"/>
    <w:rsid w:val="00DB3692"/>
    <w:rsid w:val="00DB3AFC"/>
    <w:rsid w:val="00DB3FAA"/>
    <w:rsid w:val="00DB4FC5"/>
    <w:rsid w:val="00DB5196"/>
    <w:rsid w:val="00DB541D"/>
    <w:rsid w:val="00DB7B64"/>
    <w:rsid w:val="00DC371C"/>
    <w:rsid w:val="00DC3A1B"/>
    <w:rsid w:val="00DC56D9"/>
    <w:rsid w:val="00DD1D7A"/>
    <w:rsid w:val="00DD40B5"/>
    <w:rsid w:val="00DD4E8D"/>
    <w:rsid w:val="00DD5D33"/>
    <w:rsid w:val="00DE0234"/>
    <w:rsid w:val="00DE1836"/>
    <w:rsid w:val="00DE3969"/>
    <w:rsid w:val="00DE5E5F"/>
    <w:rsid w:val="00DE6D08"/>
    <w:rsid w:val="00DE7282"/>
    <w:rsid w:val="00DF0250"/>
    <w:rsid w:val="00DF13E6"/>
    <w:rsid w:val="00DF1AC5"/>
    <w:rsid w:val="00DF7AF0"/>
    <w:rsid w:val="00E009B0"/>
    <w:rsid w:val="00E00C13"/>
    <w:rsid w:val="00E01949"/>
    <w:rsid w:val="00E01D3E"/>
    <w:rsid w:val="00E025AB"/>
    <w:rsid w:val="00E03533"/>
    <w:rsid w:val="00E048E7"/>
    <w:rsid w:val="00E052F3"/>
    <w:rsid w:val="00E05A2F"/>
    <w:rsid w:val="00E05EBC"/>
    <w:rsid w:val="00E068A3"/>
    <w:rsid w:val="00E07EB6"/>
    <w:rsid w:val="00E12D56"/>
    <w:rsid w:val="00E13422"/>
    <w:rsid w:val="00E136E3"/>
    <w:rsid w:val="00E13E02"/>
    <w:rsid w:val="00E1558D"/>
    <w:rsid w:val="00E16B93"/>
    <w:rsid w:val="00E17BBA"/>
    <w:rsid w:val="00E2222D"/>
    <w:rsid w:val="00E24080"/>
    <w:rsid w:val="00E24431"/>
    <w:rsid w:val="00E256CA"/>
    <w:rsid w:val="00E25DDC"/>
    <w:rsid w:val="00E26A96"/>
    <w:rsid w:val="00E26C2F"/>
    <w:rsid w:val="00E300E7"/>
    <w:rsid w:val="00E31F2C"/>
    <w:rsid w:val="00E32092"/>
    <w:rsid w:val="00E34219"/>
    <w:rsid w:val="00E3439A"/>
    <w:rsid w:val="00E3574C"/>
    <w:rsid w:val="00E3754D"/>
    <w:rsid w:val="00E414EA"/>
    <w:rsid w:val="00E417C2"/>
    <w:rsid w:val="00E44D8D"/>
    <w:rsid w:val="00E4754D"/>
    <w:rsid w:val="00E526D1"/>
    <w:rsid w:val="00E53CE4"/>
    <w:rsid w:val="00E55419"/>
    <w:rsid w:val="00E60777"/>
    <w:rsid w:val="00E61F1C"/>
    <w:rsid w:val="00E65B5D"/>
    <w:rsid w:val="00E65F3F"/>
    <w:rsid w:val="00E663DD"/>
    <w:rsid w:val="00E669CE"/>
    <w:rsid w:val="00E66C98"/>
    <w:rsid w:val="00E66D84"/>
    <w:rsid w:val="00E66FC8"/>
    <w:rsid w:val="00E67A62"/>
    <w:rsid w:val="00E700AA"/>
    <w:rsid w:val="00E71A21"/>
    <w:rsid w:val="00E7274E"/>
    <w:rsid w:val="00E73955"/>
    <w:rsid w:val="00E74162"/>
    <w:rsid w:val="00E7705A"/>
    <w:rsid w:val="00E8146C"/>
    <w:rsid w:val="00E81A6C"/>
    <w:rsid w:val="00E82DA0"/>
    <w:rsid w:val="00E84FA7"/>
    <w:rsid w:val="00E86E7B"/>
    <w:rsid w:val="00E87595"/>
    <w:rsid w:val="00E904F7"/>
    <w:rsid w:val="00E9161E"/>
    <w:rsid w:val="00E91A17"/>
    <w:rsid w:val="00E96B59"/>
    <w:rsid w:val="00E97899"/>
    <w:rsid w:val="00E97A00"/>
    <w:rsid w:val="00E97B8A"/>
    <w:rsid w:val="00EA00BA"/>
    <w:rsid w:val="00EA1403"/>
    <w:rsid w:val="00EA2748"/>
    <w:rsid w:val="00EA3443"/>
    <w:rsid w:val="00EA4080"/>
    <w:rsid w:val="00EA46F9"/>
    <w:rsid w:val="00EA48F1"/>
    <w:rsid w:val="00EA5F81"/>
    <w:rsid w:val="00EA79AD"/>
    <w:rsid w:val="00EB0278"/>
    <w:rsid w:val="00EB2125"/>
    <w:rsid w:val="00EB3235"/>
    <w:rsid w:val="00EB391F"/>
    <w:rsid w:val="00EB4016"/>
    <w:rsid w:val="00EB487C"/>
    <w:rsid w:val="00EB5509"/>
    <w:rsid w:val="00EB766B"/>
    <w:rsid w:val="00EC049B"/>
    <w:rsid w:val="00EC1A34"/>
    <w:rsid w:val="00EC28E5"/>
    <w:rsid w:val="00EC2AC7"/>
    <w:rsid w:val="00EC2E6A"/>
    <w:rsid w:val="00EC35A5"/>
    <w:rsid w:val="00EC4B16"/>
    <w:rsid w:val="00EC7F57"/>
    <w:rsid w:val="00ED0391"/>
    <w:rsid w:val="00ED0A97"/>
    <w:rsid w:val="00ED1C42"/>
    <w:rsid w:val="00ED1C90"/>
    <w:rsid w:val="00ED33C4"/>
    <w:rsid w:val="00ED75A8"/>
    <w:rsid w:val="00ED76D7"/>
    <w:rsid w:val="00EE29B2"/>
    <w:rsid w:val="00EE4026"/>
    <w:rsid w:val="00EE4D0E"/>
    <w:rsid w:val="00EE52E6"/>
    <w:rsid w:val="00EE7130"/>
    <w:rsid w:val="00EE7435"/>
    <w:rsid w:val="00EF1F75"/>
    <w:rsid w:val="00EF32D8"/>
    <w:rsid w:val="00EF3FDE"/>
    <w:rsid w:val="00EF42ED"/>
    <w:rsid w:val="00EF5C0A"/>
    <w:rsid w:val="00EF7654"/>
    <w:rsid w:val="00F00B76"/>
    <w:rsid w:val="00F0497F"/>
    <w:rsid w:val="00F04B3A"/>
    <w:rsid w:val="00F06ECF"/>
    <w:rsid w:val="00F07BAE"/>
    <w:rsid w:val="00F10BAA"/>
    <w:rsid w:val="00F111D0"/>
    <w:rsid w:val="00F11BD1"/>
    <w:rsid w:val="00F201C6"/>
    <w:rsid w:val="00F219FC"/>
    <w:rsid w:val="00F21D0D"/>
    <w:rsid w:val="00F2227D"/>
    <w:rsid w:val="00F22BB3"/>
    <w:rsid w:val="00F2476E"/>
    <w:rsid w:val="00F31E6E"/>
    <w:rsid w:val="00F32453"/>
    <w:rsid w:val="00F3373C"/>
    <w:rsid w:val="00F351BA"/>
    <w:rsid w:val="00F37565"/>
    <w:rsid w:val="00F37987"/>
    <w:rsid w:val="00F402B7"/>
    <w:rsid w:val="00F42CA1"/>
    <w:rsid w:val="00F43259"/>
    <w:rsid w:val="00F435A3"/>
    <w:rsid w:val="00F43A5E"/>
    <w:rsid w:val="00F44033"/>
    <w:rsid w:val="00F45D8E"/>
    <w:rsid w:val="00F45F0E"/>
    <w:rsid w:val="00F51F2D"/>
    <w:rsid w:val="00F52165"/>
    <w:rsid w:val="00F53111"/>
    <w:rsid w:val="00F533B2"/>
    <w:rsid w:val="00F53AFB"/>
    <w:rsid w:val="00F54773"/>
    <w:rsid w:val="00F54CD5"/>
    <w:rsid w:val="00F56306"/>
    <w:rsid w:val="00F56419"/>
    <w:rsid w:val="00F62684"/>
    <w:rsid w:val="00F62E8F"/>
    <w:rsid w:val="00F62EE4"/>
    <w:rsid w:val="00F66316"/>
    <w:rsid w:val="00F70920"/>
    <w:rsid w:val="00F70F30"/>
    <w:rsid w:val="00F73041"/>
    <w:rsid w:val="00F73247"/>
    <w:rsid w:val="00F73775"/>
    <w:rsid w:val="00F73786"/>
    <w:rsid w:val="00F73EE7"/>
    <w:rsid w:val="00F743DB"/>
    <w:rsid w:val="00F7597A"/>
    <w:rsid w:val="00F81E74"/>
    <w:rsid w:val="00F82EDD"/>
    <w:rsid w:val="00F836BB"/>
    <w:rsid w:val="00F83BF9"/>
    <w:rsid w:val="00F83DFD"/>
    <w:rsid w:val="00F84B31"/>
    <w:rsid w:val="00F85476"/>
    <w:rsid w:val="00F874E7"/>
    <w:rsid w:val="00F87912"/>
    <w:rsid w:val="00F90705"/>
    <w:rsid w:val="00F90AC1"/>
    <w:rsid w:val="00F914C7"/>
    <w:rsid w:val="00F91DB5"/>
    <w:rsid w:val="00F95429"/>
    <w:rsid w:val="00F95944"/>
    <w:rsid w:val="00F96DCF"/>
    <w:rsid w:val="00F972CA"/>
    <w:rsid w:val="00F97F9E"/>
    <w:rsid w:val="00FA2C68"/>
    <w:rsid w:val="00FA3C2E"/>
    <w:rsid w:val="00FA58C1"/>
    <w:rsid w:val="00FA58EE"/>
    <w:rsid w:val="00FA68C4"/>
    <w:rsid w:val="00FA70C6"/>
    <w:rsid w:val="00FA7B0B"/>
    <w:rsid w:val="00FB0A10"/>
    <w:rsid w:val="00FB50D2"/>
    <w:rsid w:val="00FB690E"/>
    <w:rsid w:val="00FB7C0C"/>
    <w:rsid w:val="00FC2DA1"/>
    <w:rsid w:val="00FC2DEB"/>
    <w:rsid w:val="00FC357F"/>
    <w:rsid w:val="00FC3ED8"/>
    <w:rsid w:val="00FC4463"/>
    <w:rsid w:val="00FC6785"/>
    <w:rsid w:val="00FC6B26"/>
    <w:rsid w:val="00FD5D30"/>
    <w:rsid w:val="00FD5DDC"/>
    <w:rsid w:val="00FD5F09"/>
    <w:rsid w:val="00FD6BA2"/>
    <w:rsid w:val="00FD753C"/>
    <w:rsid w:val="00FD7912"/>
    <w:rsid w:val="00FD7FBE"/>
    <w:rsid w:val="00FE34B1"/>
    <w:rsid w:val="00FE61C5"/>
    <w:rsid w:val="00FE72D3"/>
    <w:rsid w:val="00FF07E5"/>
    <w:rsid w:val="00FF2C78"/>
    <w:rsid w:val="00FF2FD5"/>
    <w:rsid w:val="00FF77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A1AA82"/>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link w:val="CRCoverPageZchn"/>
    <w:qFormat/>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Doc-text2">
    <w:name w:val="Doc-text2"/>
    <w:basedOn w:val="a"/>
    <w:link w:val="Doc-text2Char"/>
    <w:qFormat/>
    <w:rsid w:val="006C3C4C"/>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6C3C4C"/>
    <w:rPr>
      <w:rFonts w:ascii="Arial" w:eastAsia="MS Mincho" w:hAnsi="Arial" w:cs="Times New Roman"/>
      <w:kern w:val="0"/>
      <w:sz w:val="20"/>
      <w:szCs w:val="24"/>
      <w:lang w:val="en-GB" w:eastAsia="en-GB"/>
    </w:rPr>
  </w:style>
  <w:style w:type="character" w:styleId="aa">
    <w:name w:val="annotation reference"/>
    <w:semiHidden/>
    <w:rsid w:val="0030453C"/>
    <w:rPr>
      <w:sz w:val="16"/>
      <w:szCs w:val="16"/>
    </w:rPr>
  </w:style>
  <w:style w:type="paragraph" w:styleId="ab">
    <w:name w:val="annotation text"/>
    <w:basedOn w:val="a"/>
    <w:link w:val="ac"/>
    <w:semiHidden/>
    <w:rsid w:val="0030453C"/>
    <w:pPr>
      <w:spacing w:before="40" w:after="0"/>
    </w:pPr>
    <w:rPr>
      <w:rFonts w:ascii="Arial" w:hAnsi="Arial"/>
      <w:sz w:val="20"/>
      <w:lang w:eastAsia="en-GB"/>
    </w:rPr>
  </w:style>
  <w:style w:type="character" w:customStyle="1" w:styleId="ac">
    <w:name w:val="批注文字 字符"/>
    <w:basedOn w:val="a0"/>
    <w:link w:val="ab"/>
    <w:semiHidden/>
    <w:rsid w:val="0030453C"/>
    <w:rPr>
      <w:rFonts w:ascii="Arial" w:eastAsia="MS Mincho" w:hAnsi="Arial" w:cs="Times New Roman"/>
      <w:kern w:val="0"/>
      <w:sz w:val="20"/>
      <w:szCs w:val="20"/>
      <w:lang w:val="en-GB" w:eastAsia="en-GB"/>
    </w:rPr>
  </w:style>
  <w:style w:type="paragraph" w:styleId="ad">
    <w:name w:val="Balloon Text"/>
    <w:basedOn w:val="a"/>
    <w:link w:val="ae"/>
    <w:uiPriority w:val="99"/>
    <w:semiHidden/>
    <w:unhideWhenUsed/>
    <w:rsid w:val="0030453C"/>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0453C"/>
    <w:rPr>
      <w:rFonts w:ascii="Microsoft YaHei UI" w:eastAsia="Microsoft YaHei UI" w:hAnsi="Times New Roman" w:cs="Times New Roman"/>
      <w:kern w:val="0"/>
      <w:sz w:val="18"/>
      <w:szCs w:val="18"/>
      <w:lang w:val="en-GB" w:eastAsia="en-US"/>
    </w:rPr>
  </w:style>
  <w:style w:type="character" w:customStyle="1" w:styleId="CRCoverPageZchn">
    <w:name w:val="CR Cover Page Zchn"/>
    <w:link w:val="CRCoverPage"/>
    <w:qFormat/>
    <w:rsid w:val="00E86E7B"/>
    <w:rPr>
      <w:rFonts w:ascii="Arial" w:eastAsia="MS Mincho" w:hAnsi="Arial" w:cs="Times New Roman"/>
      <w:kern w:val="0"/>
      <w:sz w:val="20"/>
      <w:szCs w:val="20"/>
      <w:lang w:val="en-GB" w:eastAsia="en-US"/>
    </w:rPr>
  </w:style>
  <w:style w:type="paragraph" w:customStyle="1" w:styleId="Proposal">
    <w:name w:val="Proposal"/>
    <w:basedOn w:val="a"/>
    <w:rsid w:val="00FA2C68"/>
    <w:pPr>
      <w:numPr>
        <w:numId w:val="16"/>
      </w:numPr>
      <w:tabs>
        <w:tab w:val="left" w:pos="1701"/>
      </w:tabs>
      <w:overflowPunct w:val="0"/>
      <w:autoSpaceDE w:val="0"/>
      <w:autoSpaceDN w:val="0"/>
      <w:adjustRightInd w:val="0"/>
      <w:spacing w:after="120"/>
      <w:jc w:val="both"/>
      <w:textAlignment w:val="baseline"/>
    </w:pPr>
    <w:rPr>
      <w:rFonts w:ascii="Arial" w:eastAsia="宋体" w:hAnsi="Arial"/>
      <w:b/>
      <w:bCs/>
      <w:sz w:val="20"/>
      <w:lang w:eastAsia="zh-CN"/>
    </w:rPr>
  </w:style>
  <w:style w:type="paragraph" w:customStyle="1" w:styleId="Observation">
    <w:name w:val="Observation"/>
    <w:basedOn w:val="Proposal"/>
    <w:qFormat/>
    <w:rsid w:val="00FA2C68"/>
  </w:style>
  <w:style w:type="table" w:styleId="11">
    <w:name w:val="Grid Table 1 Light"/>
    <w:basedOn w:val="a1"/>
    <w:uiPriority w:val="46"/>
    <w:rsid w:val="00FD5DD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C9E235-F153-415F-A72D-274D5D22D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1301</TotalTime>
  <Pages>3</Pages>
  <Words>1197</Words>
  <Characters>6824</Characters>
  <Application>Microsoft Office Word</Application>
  <DocSecurity>0</DocSecurity>
  <Lines>56</Lines>
  <Paragraphs>16</Paragraphs>
  <ScaleCrop>false</ScaleCrop>
  <Company> </Company>
  <LinksUpToDate>false</LinksUpToDate>
  <CharactersWithSpaces>8005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36</cp:revision>
  <dcterms:created xsi:type="dcterms:W3CDTF">2023-11-01T07:16:00Z</dcterms:created>
  <dcterms:modified xsi:type="dcterms:W3CDTF">2023-11-02T16:27:00Z</dcterms:modified>
</cp:coreProperties>
</file>